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07474B" w:rsidR="00276C7E" w:rsidP="00276C7E" w:rsidRDefault="00276C7E" w14:paraId="2448C092" w14:textId="362607FD">
      <w:pPr>
        <w:pStyle w:val="Odlomakpopisa"/>
        <w:spacing w:after="0"/>
        <w:jc w:val="center"/>
        <w:rPr>
          <w:rFonts w:ascii="Calibri Light" w:hAnsi="Calibri Light" w:eastAsia="Times New Roman" w:cs="Calibri Light"/>
          <w:sz w:val="48"/>
          <w:szCs w:val="48"/>
          <w:lang w:eastAsia="hr-HR"/>
        </w:rPr>
      </w:pPr>
      <w:r w:rsidRPr="0007474B">
        <w:rPr>
          <w:rFonts w:ascii="Calibri Light" w:hAnsi="Calibri Light" w:eastAsia="Times New Roman" w:cs="Calibri Light"/>
          <w:sz w:val="48"/>
          <w:szCs w:val="48"/>
          <w:lang w:eastAsia="hr-HR"/>
        </w:rPr>
        <w:t xml:space="preserve">Prijedlog godišnjeg izvedbenog kurikuluma Katoličkog vjeronauka za  </w:t>
      </w:r>
      <w:r w:rsidR="004A661E">
        <w:rPr>
          <w:rFonts w:ascii="Calibri Light" w:hAnsi="Calibri Light" w:eastAsia="Times New Roman" w:cs="Calibri Light"/>
          <w:sz w:val="48"/>
          <w:szCs w:val="48"/>
          <w:lang w:eastAsia="hr-HR"/>
        </w:rPr>
        <w:t>4</w:t>
      </w:r>
      <w:r w:rsidRPr="0007474B">
        <w:rPr>
          <w:rFonts w:ascii="Calibri Light" w:hAnsi="Calibri Light" w:eastAsia="Times New Roman" w:cs="Calibri Light"/>
          <w:sz w:val="48"/>
          <w:szCs w:val="48"/>
          <w:lang w:eastAsia="hr-HR"/>
        </w:rPr>
        <w:t>.razred, za nastavnu godinu 2021./2022.,</w:t>
      </w:r>
    </w:p>
    <w:p w:rsidRPr="0007474B" w:rsidR="00276C7E" w:rsidP="00276C7E" w:rsidRDefault="00276C7E" w14:paraId="1610623B" w14:textId="77777777">
      <w:pPr>
        <w:pStyle w:val="Odlomakpopisa"/>
        <w:spacing w:after="0"/>
        <w:jc w:val="center"/>
        <w:rPr>
          <w:rFonts w:ascii="Calibri Light" w:hAnsi="Calibri Light" w:eastAsia="Times New Roman" w:cs="Calibri Light"/>
          <w:sz w:val="48"/>
          <w:szCs w:val="48"/>
          <w:lang w:eastAsia="hr-HR"/>
        </w:rPr>
      </w:pPr>
      <w:r w:rsidRPr="0007474B">
        <w:rPr>
          <w:rFonts w:ascii="Calibri Light" w:hAnsi="Calibri Light" w:eastAsia="Times New Roman" w:cs="Calibri Light"/>
          <w:sz w:val="48"/>
          <w:szCs w:val="48"/>
          <w:lang w:eastAsia="hr-HR"/>
        </w:rPr>
        <w:t>gimnazijski program</w:t>
      </w:r>
    </w:p>
    <w:p w:rsidRPr="00276C7E" w:rsidR="00E5534E" w:rsidP="0CCFEEF5" w:rsidRDefault="00276C7E" w14:paraId="4CFB62BB" w14:textId="2F96F03E">
      <w:pPr>
        <w:pStyle w:val="Normal"/>
        <w:rPr>
          <w:rFonts w:ascii="Calibri Light" w:hAnsi="Calibri Light" w:eastAsia="Times New Roman" w:cs="Times New Roman"/>
          <w:sz w:val="24"/>
          <w:szCs w:val="24"/>
          <w:lang w:eastAsia="hr-HR"/>
        </w:rPr>
      </w:pPr>
      <w:r w:rsidRPr="0CCFEEF5" w:rsidR="00276C7E">
        <w:rPr>
          <w:rFonts w:ascii="Calibri Light" w:hAnsi="Calibri Light" w:eastAsia="Times New Roman" w:cs="Times New Roman"/>
          <w:b w:val="1"/>
          <w:bCs w:val="1"/>
          <w:sz w:val="28"/>
          <w:szCs w:val="28"/>
          <w:lang w:eastAsia="hr-HR"/>
        </w:rPr>
        <w:t>Napomena:</w:t>
      </w:r>
      <w:r w:rsidRPr="0CCFEEF5" w:rsidR="00276C7E">
        <w:rPr>
          <w:rFonts w:ascii="Calibri Light" w:hAnsi="Calibri Light" w:eastAsia="Times New Roman" w:cs="Times New Roman"/>
          <w:sz w:val="28"/>
          <w:szCs w:val="28"/>
          <w:lang w:eastAsia="hr-HR"/>
        </w:rPr>
        <w:t xml:space="preserve"> </w:t>
      </w:r>
      <w:r w:rsidRPr="0CCFEEF5" w:rsidR="00276C7E">
        <w:rPr>
          <w:rFonts w:ascii="Calibri Light" w:hAnsi="Calibri Light" w:eastAsia="Times New Roman" w:cs="Times New Roman"/>
          <w:sz w:val="24"/>
          <w:szCs w:val="24"/>
          <w:lang w:eastAsia="hr-HR"/>
        </w:rPr>
        <w:t xml:space="preserve">Ponavljanje i vrednovanje ostvarenih ishoda odvija se kontinuirano tijekom cijele nastavne godine. </w:t>
      </w:r>
      <w:r w:rsidRPr="0CCFEEF5" w:rsidR="55388408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hr-HR"/>
        </w:rPr>
        <w:t>Za 1. 2. i 3. radni tjedan</w:t>
      </w:r>
      <w:r w:rsidRPr="0CCFEEF5" w:rsidR="00276C7E">
        <w:rPr>
          <w:rFonts w:ascii="Calibri Light" w:hAnsi="Calibri Light" w:eastAsia="Times New Roman" w:cs="Times New Roman"/>
          <w:sz w:val="24"/>
          <w:szCs w:val="24"/>
          <w:lang w:eastAsia="hr-HR"/>
        </w:rPr>
        <w:t xml:space="preserve"> te za 35. radni tjedan nisu predviđene </w:t>
      </w:r>
      <w:proofErr w:type="spellStart"/>
      <w:r w:rsidRPr="0CCFEEF5" w:rsidR="00276C7E">
        <w:rPr>
          <w:rFonts w:ascii="Calibri Light" w:hAnsi="Calibri Light" w:eastAsia="Times New Roman" w:cs="Times New Roman"/>
          <w:sz w:val="24"/>
          <w:szCs w:val="24"/>
          <w:lang w:eastAsia="hr-HR"/>
        </w:rPr>
        <w:t>videolekcije</w:t>
      </w:r>
      <w:proofErr w:type="spellEnd"/>
      <w:r w:rsidRPr="0CCFEEF5" w:rsidR="00276C7E">
        <w:rPr>
          <w:rFonts w:ascii="Calibri Light" w:hAnsi="Calibri Light" w:eastAsia="Times New Roman" w:cs="Times New Roman"/>
          <w:sz w:val="24"/>
          <w:szCs w:val="24"/>
          <w:lang w:eastAsia="hr-HR"/>
        </w:rPr>
        <w:t xml:space="preserve">. Prema Ugovoru o katoličkom vjeronauku u javnim školama i vjerskom odgoju u javnim predškolskim ustanovama (Zagreb, 1999.), čl. 3. st. 1. „U javnim osnovnim i srednjim školama nastava katoličkoga vjeronauka izvodi se u okviru nastavnoga plana i programa s dva (2) školska sat tjedno.“ Predloženi </w:t>
      </w:r>
      <w:proofErr w:type="spellStart"/>
      <w:r w:rsidRPr="0CCFEEF5" w:rsidR="00276C7E">
        <w:rPr>
          <w:rFonts w:ascii="Calibri Light" w:hAnsi="Calibri Light" w:eastAsia="Times New Roman" w:cs="Times New Roman"/>
          <w:sz w:val="24"/>
          <w:szCs w:val="24"/>
          <w:lang w:eastAsia="hr-HR"/>
        </w:rPr>
        <w:t>GiK</w:t>
      </w:r>
      <w:proofErr w:type="spellEnd"/>
      <w:r w:rsidRPr="0CCFEEF5" w:rsidR="00276C7E">
        <w:rPr>
          <w:rFonts w:ascii="Calibri Light" w:hAnsi="Calibri Light" w:eastAsia="Times New Roman" w:cs="Times New Roman"/>
          <w:sz w:val="24"/>
          <w:szCs w:val="24"/>
          <w:lang w:eastAsia="hr-HR"/>
        </w:rPr>
        <w:t xml:space="preserve"> se u školama u kojima se provodi nastava dva sata tjedno dopunjuje s obzirom na specifičnosti škole</w:t>
      </w:r>
      <w:r w:rsidRPr="0CCFEEF5" w:rsidR="00276C7E">
        <w:rPr>
          <w:rFonts w:ascii="Calibri Light" w:hAnsi="Calibri Light" w:eastAsia="Times New Roman" w:cs="Times New Roman"/>
          <w:sz w:val="24"/>
          <w:szCs w:val="24"/>
          <w:lang w:eastAsia="hr-HR"/>
        </w:rPr>
        <w:t>.</w:t>
      </w:r>
    </w:p>
    <w:tbl>
      <w:tblPr>
        <w:tblStyle w:val="Reetkatablice"/>
        <w:tblW w:w="15388" w:type="dxa"/>
        <w:tblLayout w:type="fixed"/>
        <w:tblLook w:val="04A0" w:firstRow="1" w:lastRow="0" w:firstColumn="1" w:lastColumn="0" w:noHBand="0" w:noVBand="1"/>
      </w:tblPr>
      <w:tblGrid>
        <w:gridCol w:w="618"/>
        <w:gridCol w:w="653"/>
        <w:gridCol w:w="1584"/>
        <w:gridCol w:w="3944"/>
        <w:gridCol w:w="1985"/>
        <w:gridCol w:w="567"/>
        <w:gridCol w:w="1898"/>
        <w:gridCol w:w="4139"/>
      </w:tblGrid>
      <w:tr w:rsidRPr="00BB2A29" w:rsidR="00BB2A29" w:rsidTr="00BB2A29" w14:paraId="4997D68B" w14:textId="77777777">
        <w:trPr>
          <w:trHeight w:val="1134"/>
        </w:trPr>
        <w:tc>
          <w:tcPr>
            <w:tcW w:w="618" w:type="dxa"/>
            <w:shd w:val="clear" w:color="auto" w:fill="9CC2E5" w:themeFill="accent5" w:themeFillTint="99"/>
            <w:textDirection w:val="btLr"/>
            <w:vAlign w:val="center"/>
          </w:tcPr>
          <w:p w:rsidRPr="00BB2A29" w:rsidR="00276C7E" w:rsidP="00E5534E" w:rsidRDefault="00276C7E" w14:paraId="2DDE0E82" w14:textId="77777777">
            <w:pPr>
              <w:ind w:left="113" w:right="113"/>
              <w:jc w:val="center"/>
              <w:rPr>
                <w:rFonts w:ascii="Calibri Light" w:hAnsi="Calibri Light" w:eastAsia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BB2A29">
              <w:rPr>
                <w:rFonts w:ascii="Calibri Light" w:hAnsi="Calibri Light" w:eastAsia="Times New Roman" w:cs="Times New Roman"/>
                <w:b/>
                <w:bCs/>
                <w:sz w:val="24"/>
                <w:szCs w:val="24"/>
                <w:lang w:eastAsia="hr-HR"/>
              </w:rPr>
              <w:t>MJESEC</w:t>
            </w:r>
          </w:p>
        </w:tc>
        <w:tc>
          <w:tcPr>
            <w:tcW w:w="653" w:type="dxa"/>
            <w:shd w:val="clear" w:color="auto" w:fill="9CC2E5" w:themeFill="accent5" w:themeFillTint="99"/>
            <w:textDirection w:val="btLr"/>
            <w:vAlign w:val="center"/>
            <w:hideMark/>
          </w:tcPr>
          <w:p w:rsidRPr="00BB2A29" w:rsidR="00276C7E" w:rsidP="00E5534E" w:rsidRDefault="00276C7E" w14:paraId="3ADF5749" w14:textId="77777777">
            <w:pPr>
              <w:ind w:left="113" w:right="113"/>
              <w:jc w:val="center"/>
              <w:rPr>
                <w:rFonts w:ascii="Calibri Light" w:hAnsi="Calibri Light" w:eastAsia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BB2A29">
              <w:rPr>
                <w:rFonts w:ascii="Calibri Light" w:hAnsi="Calibri Light" w:eastAsia="Times New Roman" w:cs="Times New Roman"/>
                <w:b/>
                <w:bCs/>
                <w:sz w:val="24"/>
                <w:szCs w:val="24"/>
                <w:lang w:eastAsia="hr-HR"/>
              </w:rPr>
              <w:t>TJEDAN</w:t>
            </w:r>
          </w:p>
          <w:p w:rsidRPr="00BB2A29" w:rsidR="00276C7E" w:rsidP="00E5534E" w:rsidRDefault="00276C7E" w14:paraId="25245EFE" w14:textId="77777777">
            <w:pPr>
              <w:ind w:left="113" w:right="113"/>
              <w:jc w:val="center"/>
              <w:rPr>
                <w:rFonts w:ascii="Calibri Light" w:hAnsi="Calibri Light" w:eastAsia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BB2A29">
              <w:rPr>
                <w:rFonts w:ascii="Calibri Light" w:hAnsi="Calibri Light" w:eastAsia="Times New Roman" w:cs="Times New Roman"/>
                <w:b/>
                <w:bCs/>
                <w:sz w:val="24"/>
                <w:szCs w:val="24"/>
                <w:lang w:eastAsia="hr-HR"/>
              </w:rPr>
              <w:t>SAT</w:t>
            </w:r>
          </w:p>
        </w:tc>
        <w:tc>
          <w:tcPr>
            <w:tcW w:w="1584" w:type="dxa"/>
            <w:shd w:val="clear" w:color="auto" w:fill="9CC2E5" w:themeFill="accent5" w:themeFillTint="99"/>
            <w:textDirection w:val="btLr"/>
            <w:vAlign w:val="center"/>
            <w:hideMark/>
          </w:tcPr>
          <w:p w:rsidRPr="00BB2A29" w:rsidR="00276C7E" w:rsidP="00E5534E" w:rsidRDefault="00276C7E" w14:paraId="7F5CF715" w14:textId="77777777">
            <w:pPr>
              <w:ind w:left="113" w:right="113"/>
              <w:jc w:val="center"/>
              <w:rPr>
                <w:rFonts w:ascii="Calibri Light" w:hAnsi="Calibri Light" w:eastAsia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BB2A29">
              <w:rPr>
                <w:rFonts w:ascii="Calibri Light" w:hAnsi="Calibri Light" w:eastAsia="Times New Roman" w:cs="Times New Roman"/>
                <w:b/>
                <w:bCs/>
                <w:sz w:val="24"/>
                <w:szCs w:val="24"/>
                <w:lang w:eastAsia="hr-HR"/>
              </w:rPr>
              <w:t>TEMA</w:t>
            </w:r>
          </w:p>
          <w:p w:rsidRPr="00BB2A29" w:rsidR="00276C7E" w:rsidP="00E5534E" w:rsidRDefault="00276C7E" w14:paraId="2C7FE567" w14:textId="77777777">
            <w:pPr>
              <w:ind w:left="113" w:right="113"/>
              <w:jc w:val="center"/>
              <w:rPr>
                <w:rFonts w:ascii="Calibri Light" w:hAnsi="Calibri Light" w:eastAsia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BB2A29">
              <w:rPr>
                <w:rFonts w:ascii="Calibri Light" w:hAnsi="Calibri Light" w:eastAsia="Times New Roman" w:cs="Times New Roman"/>
                <w:b/>
                <w:bCs/>
                <w:sz w:val="24"/>
                <w:szCs w:val="24"/>
                <w:lang w:eastAsia="hr-HR"/>
              </w:rPr>
              <w:t>SATI</w:t>
            </w:r>
          </w:p>
        </w:tc>
        <w:tc>
          <w:tcPr>
            <w:tcW w:w="3944" w:type="dxa"/>
            <w:shd w:val="clear" w:color="auto" w:fill="9CC2E5" w:themeFill="accent5" w:themeFillTint="99"/>
            <w:vAlign w:val="center"/>
            <w:hideMark/>
          </w:tcPr>
          <w:p w:rsidRPr="00BB2A29" w:rsidR="00276C7E" w:rsidP="00E5534E" w:rsidRDefault="00276C7E" w14:paraId="41907529" w14:textId="77777777">
            <w:pPr>
              <w:jc w:val="center"/>
              <w:rPr>
                <w:rFonts w:ascii="Calibri Light" w:hAnsi="Calibri Light" w:eastAsia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BB2A29">
              <w:rPr>
                <w:rFonts w:ascii="Calibri Light" w:hAnsi="Calibri Light" w:eastAsia="Times New Roman" w:cs="Times New Roman"/>
                <w:b/>
                <w:bCs/>
                <w:sz w:val="24"/>
                <w:szCs w:val="24"/>
                <w:lang w:eastAsia="hr-HR"/>
              </w:rPr>
              <w:t>GODIŠNJI ISHODI</w:t>
            </w:r>
          </w:p>
        </w:tc>
        <w:tc>
          <w:tcPr>
            <w:tcW w:w="1985" w:type="dxa"/>
            <w:shd w:val="clear" w:color="auto" w:fill="9CC2E5" w:themeFill="accent5" w:themeFillTint="99"/>
            <w:vAlign w:val="center"/>
            <w:hideMark/>
          </w:tcPr>
          <w:p w:rsidRPr="00BB2A29" w:rsidR="00276C7E" w:rsidP="00E5534E" w:rsidRDefault="00276C7E" w14:paraId="5DEB9071" w14:textId="77777777">
            <w:pPr>
              <w:jc w:val="center"/>
              <w:rPr>
                <w:rFonts w:ascii="Calibri Light" w:hAnsi="Calibri Light" w:eastAsia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BB2A29">
              <w:rPr>
                <w:rFonts w:ascii="Calibri Light" w:hAnsi="Calibri Light" w:eastAsia="Times New Roman" w:cs="Times New Roman"/>
                <w:b/>
                <w:bCs/>
                <w:sz w:val="24"/>
                <w:szCs w:val="24"/>
                <w:lang w:eastAsia="hr-HR"/>
              </w:rPr>
              <w:t>PODTEMA</w:t>
            </w:r>
          </w:p>
        </w:tc>
        <w:tc>
          <w:tcPr>
            <w:tcW w:w="567" w:type="dxa"/>
            <w:shd w:val="clear" w:color="auto" w:fill="9CC2E5" w:themeFill="accent5" w:themeFillTint="99"/>
            <w:textDirection w:val="btLr"/>
            <w:vAlign w:val="center"/>
            <w:hideMark/>
          </w:tcPr>
          <w:p w:rsidRPr="00BB2A29" w:rsidR="00276C7E" w:rsidP="00E5534E" w:rsidRDefault="00276C7E" w14:paraId="31112421" w14:textId="77777777">
            <w:pPr>
              <w:ind w:left="113" w:right="113"/>
              <w:jc w:val="center"/>
              <w:rPr>
                <w:rFonts w:ascii="Calibri Light" w:hAnsi="Calibri Light" w:eastAsia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BB2A29">
              <w:rPr>
                <w:rFonts w:ascii="Calibri Light" w:hAnsi="Calibri Light" w:eastAsia="Times New Roman" w:cs="Times New Roman"/>
                <w:b/>
                <w:bCs/>
                <w:sz w:val="24"/>
                <w:szCs w:val="24"/>
                <w:lang w:eastAsia="hr-HR"/>
              </w:rPr>
              <w:t>RB.VL</w:t>
            </w:r>
          </w:p>
        </w:tc>
        <w:tc>
          <w:tcPr>
            <w:tcW w:w="1898" w:type="dxa"/>
            <w:shd w:val="clear" w:color="auto" w:fill="9CC2E5" w:themeFill="accent5" w:themeFillTint="99"/>
            <w:vAlign w:val="center"/>
            <w:hideMark/>
          </w:tcPr>
          <w:p w:rsidRPr="00BB2A29" w:rsidR="00276C7E" w:rsidP="00E5534E" w:rsidRDefault="00276C7E" w14:paraId="79A3E119" w14:textId="77777777">
            <w:pPr>
              <w:jc w:val="center"/>
              <w:rPr>
                <w:rFonts w:ascii="Calibri Light" w:hAnsi="Calibri Light" w:eastAsia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BB2A29">
              <w:rPr>
                <w:rFonts w:ascii="Calibri Light" w:hAnsi="Calibri Light" w:eastAsia="Times New Roman" w:cs="Times New Roman"/>
                <w:b/>
                <w:bCs/>
                <w:sz w:val="24"/>
                <w:szCs w:val="24"/>
                <w:lang w:eastAsia="hr-HR"/>
              </w:rPr>
              <w:t>VIDEOLEKCIJA:</w:t>
            </w:r>
          </w:p>
        </w:tc>
        <w:tc>
          <w:tcPr>
            <w:tcW w:w="4139" w:type="dxa"/>
            <w:shd w:val="clear" w:color="auto" w:fill="9CC2E5" w:themeFill="accent5" w:themeFillTint="99"/>
            <w:vAlign w:val="center"/>
            <w:hideMark/>
          </w:tcPr>
          <w:p w:rsidRPr="00BB2A29" w:rsidR="00276C7E" w:rsidP="00E5534E" w:rsidRDefault="00276C7E" w14:paraId="1EFF777E" w14:textId="77777777">
            <w:pPr>
              <w:jc w:val="center"/>
              <w:rPr>
                <w:rFonts w:ascii="Calibri Light" w:hAnsi="Calibri Light" w:eastAsia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BB2A29">
              <w:rPr>
                <w:rFonts w:ascii="Calibri Light" w:hAnsi="Calibri Light" w:eastAsia="Times New Roman" w:cs="Times New Roman"/>
                <w:b/>
                <w:bCs/>
                <w:sz w:val="24"/>
                <w:szCs w:val="24"/>
                <w:lang w:eastAsia="hr-HR"/>
              </w:rPr>
              <w:t>OČEKIVANJA MEĐUPREDMATNIH TEMA</w:t>
            </w:r>
          </w:p>
        </w:tc>
      </w:tr>
      <w:tr w:rsidRPr="0007474B" w:rsidR="00276C7E" w:rsidTr="00BB2A29" w14:paraId="6133CF10" w14:textId="77777777">
        <w:trPr>
          <w:trHeight w:val="776"/>
        </w:trPr>
        <w:tc>
          <w:tcPr>
            <w:tcW w:w="618" w:type="dxa"/>
            <w:vMerge w:val="restart"/>
            <w:shd w:val="clear" w:color="auto" w:fill="8496B0" w:themeFill="text2" w:themeFillTint="99"/>
            <w:textDirection w:val="btLr"/>
            <w:vAlign w:val="center"/>
          </w:tcPr>
          <w:p w:rsidRPr="00BB2A29" w:rsidR="00276C7E" w:rsidP="00E5534E" w:rsidRDefault="00276C7E" w14:paraId="610E6E0F" w14:textId="77777777">
            <w:pPr>
              <w:ind w:left="113" w:right="113"/>
              <w:jc w:val="center"/>
              <w:rPr>
                <w:rFonts w:ascii="Calibri" w:hAnsi="Calibri" w:eastAsia="Times New Roman" w:cs="Times New Roman"/>
                <w:b/>
                <w:bCs/>
                <w:lang w:eastAsia="hr-HR"/>
              </w:rPr>
            </w:pPr>
            <w:r w:rsidRPr="00BB2A29">
              <w:rPr>
                <w:rFonts w:ascii="Calibri" w:hAnsi="Calibri" w:eastAsia="Times New Roman" w:cs="Times New Roman"/>
                <w:b/>
                <w:bCs/>
                <w:lang w:eastAsia="hr-HR"/>
              </w:rPr>
              <w:t>RUJAN</w:t>
            </w:r>
          </w:p>
        </w:tc>
        <w:tc>
          <w:tcPr>
            <w:tcW w:w="653" w:type="dxa"/>
            <w:vAlign w:val="center"/>
            <w:hideMark/>
          </w:tcPr>
          <w:p w:rsidRPr="00BB2A29" w:rsidR="00276C7E" w:rsidP="00E5534E" w:rsidRDefault="00276C7E" w14:paraId="01A10DF2" w14:textId="77777777">
            <w:pPr>
              <w:jc w:val="center"/>
              <w:rPr>
                <w:rFonts w:ascii="Calibri" w:hAnsi="Calibri" w:eastAsia="Times New Roman" w:cs="Times New Roman"/>
                <w:lang w:eastAsia="hr-HR"/>
              </w:rPr>
            </w:pPr>
            <w:r w:rsidRPr="00BB2A29">
              <w:rPr>
                <w:rFonts w:ascii="Calibri" w:hAnsi="Calibri" w:eastAsia="Times New Roman" w:cs="Times New Roman"/>
                <w:lang w:eastAsia="hr-HR"/>
              </w:rPr>
              <w:t>1</w:t>
            </w:r>
          </w:p>
        </w:tc>
        <w:tc>
          <w:tcPr>
            <w:tcW w:w="1584" w:type="dxa"/>
            <w:vMerge w:val="restart"/>
            <w:vAlign w:val="center"/>
            <w:hideMark/>
          </w:tcPr>
          <w:p w:rsidRPr="00BB2A29" w:rsidR="00276C7E" w:rsidP="00E5534E" w:rsidRDefault="00276C7E" w14:paraId="1AA09DE3" w14:textId="77777777">
            <w:pPr>
              <w:jc w:val="center"/>
              <w:rPr>
                <w:rFonts w:ascii="Calibri" w:hAnsi="Calibri" w:eastAsia="Times New Roman" w:cs="Times New Roman"/>
                <w:lang w:eastAsia="hr-HR"/>
              </w:rPr>
            </w:pPr>
            <w:r w:rsidRPr="00BB2A29">
              <w:rPr>
                <w:rFonts w:ascii="Calibri" w:hAnsi="Calibri" w:eastAsia="Times New Roman" w:cs="Times New Roman"/>
                <w:lang w:eastAsia="hr-HR"/>
              </w:rPr>
              <w:t>UVODNO PONAVLJANJE</w:t>
            </w:r>
          </w:p>
        </w:tc>
        <w:tc>
          <w:tcPr>
            <w:tcW w:w="3944" w:type="dxa"/>
            <w:vAlign w:val="center"/>
            <w:hideMark/>
          </w:tcPr>
          <w:p w:rsidRPr="00BB2A29" w:rsidR="00276C7E" w:rsidP="00E5534E" w:rsidRDefault="00276C7E" w14:paraId="1ED5BDF2" w14:textId="77777777">
            <w:pPr>
              <w:jc w:val="center"/>
              <w:rPr>
                <w:rFonts w:ascii="Calibri" w:hAnsi="Calibri" w:eastAsia="Times New Roman" w:cs="Times New Roman"/>
                <w:lang w:eastAsia="hr-HR"/>
              </w:rPr>
            </w:pPr>
          </w:p>
        </w:tc>
        <w:tc>
          <w:tcPr>
            <w:tcW w:w="1985" w:type="dxa"/>
            <w:vAlign w:val="center"/>
            <w:hideMark/>
          </w:tcPr>
          <w:p w:rsidRPr="00BB2A29" w:rsidR="00276C7E" w:rsidP="00E5534E" w:rsidRDefault="00276C7E" w14:paraId="08E4BFE7" w14:textId="77777777">
            <w:pPr>
              <w:jc w:val="center"/>
              <w:rPr>
                <w:rFonts w:ascii="Calibri" w:hAnsi="Calibri" w:eastAsia="Times New Roman" w:cs="Times New Roman"/>
                <w:lang w:eastAsia="hr-HR"/>
              </w:rPr>
            </w:pPr>
            <w:r w:rsidRPr="00BB2A29">
              <w:rPr>
                <w:rFonts w:ascii="Calibri" w:hAnsi="Calibri" w:eastAsia="Times New Roman" w:cs="Times New Roman"/>
                <w:lang w:eastAsia="hr-HR"/>
              </w:rPr>
              <w:t>UVODNI SAT</w:t>
            </w:r>
          </w:p>
        </w:tc>
        <w:tc>
          <w:tcPr>
            <w:tcW w:w="567" w:type="dxa"/>
            <w:vAlign w:val="center"/>
            <w:hideMark/>
          </w:tcPr>
          <w:p w:rsidRPr="00BB2A29" w:rsidR="00276C7E" w:rsidP="00E5534E" w:rsidRDefault="00276C7E" w14:paraId="4AA2A79E" w14:textId="77777777">
            <w:pPr>
              <w:jc w:val="center"/>
              <w:rPr>
                <w:rFonts w:ascii="Calibri" w:hAnsi="Calibri" w:eastAsia="Times New Roman" w:cs="Times New Roman"/>
                <w:lang w:eastAsia="hr-HR"/>
              </w:rPr>
            </w:pPr>
          </w:p>
        </w:tc>
        <w:tc>
          <w:tcPr>
            <w:tcW w:w="1898" w:type="dxa"/>
            <w:vAlign w:val="center"/>
            <w:hideMark/>
          </w:tcPr>
          <w:p w:rsidRPr="00BB2A29" w:rsidR="00276C7E" w:rsidP="00E5534E" w:rsidRDefault="00276C7E" w14:paraId="5D053E69" w14:textId="77777777">
            <w:pPr>
              <w:jc w:val="center"/>
              <w:rPr>
                <w:rFonts w:ascii="Calibri" w:hAnsi="Calibri" w:eastAsia="Times New Roman" w:cs="Times New Roman"/>
                <w:lang w:eastAsia="hr-HR"/>
              </w:rPr>
            </w:pPr>
          </w:p>
        </w:tc>
        <w:tc>
          <w:tcPr>
            <w:tcW w:w="4139" w:type="dxa"/>
            <w:vAlign w:val="center"/>
            <w:hideMark/>
          </w:tcPr>
          <w:p w:rsidRPr="00BB2A29" w:rsidR="00276C7E" w:rsidP="00E5534E" w:rsidRDefault="00276C7E" w14:paraId="2D383AC8" w14:textId="77777777">
            <w:pPr>
              <w:jc w:val="center"/>
              <w:rPr>
                <w:rFonts w:ascii="Calibri" w:hAnsi="Calibri" w:eastAsia="Times New Roman" w:cs="Times New Roman"/>
                <w:lang w:eastAsia="hr-HR"/>
              </w:rPr>
            </w:pPr>
            <w:r w:rsidRPr="00BB2A29">
              <w:rPr>
                <w:rFonts w:ascii="Calibri" w:hAnsi="Calibri" w:eastAsia="Times New Roman" w:cs="Times New Roman"/>
                <w:lang w:eastAsia="hr-HR"/>
              </w:rPr>
              <w:t>uku A.4/5.4. Učenik samostalno kritički promišlja i vrednuje ideje.</w:t>
            </w:r>
          </w:p>
        </w:tc>
      </w:tr>
      <w:tr w:rsidRPr="0007474B" w:rsidR="00276C7E" w:rsidTr="00BB2A29" w14:paraId="5C46DEB8" w14:textId="77777777">
        <w:trPr>
          <w:trHeight w:val="675"/>
        </w:trPr>
        <w:tc>
          <w:tcPr>
            <w:tcW w:w="618" w:type="dxa"/>
            <w:vMerge/>
            <w:shd w:val="clear" w:color="auto" w:fill="8496B0" w:themeFill="text2" w:themeFillTint="99"/>
            <w:vAlign w:val="center"/>
          </w:tcPr>
          <w:p w:rsidRPr="00BB2A29" w:rsidR="00276C7E" w:rsidP="00E5534E" w:rsidRDefault="00276C7E" w14:paraId="1B9B92CC" w14:textId="77777777">
            <w:pPr>
              <w:jc w:val="center"/>
              <w:rPr>
                <w:rFonts w:ascii="Calibri" w:hAnsi="Calibri" w:eastAsia="Times New Roman" w:cs="Times New Roman"/>
                <w:b/>
                <w:bCs/>
                <w:lang w:eastAsia="hr-HR"/>
              </w:rPr>
            </w:pPr>
          </w:p>
        </w:tc>
        <w:tc>
          <w:tcPr>
            <w:tcW w:w="653" w:type="dxa"/>
            <w:vAlign w:val="center"/>
          </w:tcPr>
          <w:p w:rsidRPr="00BB2A29" w:rsidR="00276C7E" w:rsidP="00E5534E" w:rsidRDefault="00276C7E" w14:paraId="3A5B6ADC" w14:textId="77777777">
            <w:pPr>
              <w:jc w:val="center"/>
              <w:rPr>
                <w:rFonts w:ascii="Calibri" w:hAnsi="Calibri" w:eastAsia="Times New Roman" w:cs="Times New Roman"/>
                <w:lang w:eastAsia="hr-HR"/>
              </w:rPr>
            </w:pPr>
            <w:r w:rsidRPr="00BB2A29">
              <w:rPr>
                <w:rFonts w:ascii="Calibri" w:hAnsi="Calibri" w:eastAsia="Times New Roman" w:cs="Times New Roman"/>
                <w:lang w:eastAsia="hr-HR"/>
              </w:rPr>
              <w:t>2</w:t>
            </w:r>
          </w:p>
        </w:tc>
        <w:tc>
          <w:tcPr>
            <w:tcW w:w="1584" w:type="dxa"/>
            <w:vMerge/>
            <w:vAlign w:val="center"/>
          </w:tcPr>
          <w:p w:rsidRPr="00BB2A29" w:rsidR="00276C7E" w:rsidP="00E5534E" w:rsidRDefault="00276C7E" w14:paraId="601F5016" w14:textId="77777777">
            <w:pPr>
              <w:jc w:val="center"/>
              <w:rPr>
                <w:rFonts w:ascii="Calibri" w:hAnsi="Calibri" w:eastAsia="Times New Roman" w:cs="Times New Roman"/>
                <w:lang w:eastAsia="hr-HR"/>
              </w:rPr>
            </w:pPr>
          </w:p>
        </w:tc>
        <w:tc>
          <w:tcPr>
            <w:tcW w:w="3944" w:type="dxa"/>
            <w:vAlign w:val="center"/>
          </w:tcPr>
          <w:p w:rsidRPr="00BB2A29" w:rsidR="00276C7E" w:rsidP="00E5534E" w:rsidRDefault="00276C7E" w14:paraId="2C5057DA" w14:textId="77777777">
            <w:pPr>
              <w:jc w:val="center"/>
              <w:rPr>
                <w:rFonts w:ascii="Calibri" w:hAnsi="Calibri" w:eastAsia="Times New Roman" w:cs="Times New Roman"/>
                <w:lang w:eastAsia="hr-HR"/>
              </w:rPr>
            </w:pPr>
          </w:p>
        </w:tc>
        <w:tc>
          <w:tcPr>
            <w:tcW w:w="1985" w:type="dxa"/>
            <w:vAlign w:val="center"/>
          </w:tcPr>
          <w:p w:rsidRPr="00BB2A29" w:rsidR="00276C7E" w:rsidP="00E5534E" w:rsidRDefault="00276C7E" w14:paraId="21470357" w14:textId="77777777">
            <w:pPr>
              <w:jc w:val="center"/>
              <w:rPr>
                <w:rFonts w:ascii="Calibri" w:hAnsi="Calibri" w:eastAsia="Times New Roman" w:cs="Times New Roman"/>
                <w:lang w:eastAsia="hr-HR"/>
              </w:rPr>
            </w:pPr>
            <w:r w:rsidRPr="00BB2A29">
              <w:rPr>
                <w:rFonts w:ascii="Calibri" w:hAnsi="Calibri" w:eastAsia="Times New Roman" w:cs="Times New Roman"/>
                <w:lang w:eastAsia="hr-HR"/>
              </w:rPr>
              <w:t>PONAVLJANJE GRADIVA</w:t>
            </w:r>
          </w:p>
        </w:tc>
        <w:tc>
          <w:tcPr>
            <w:tcW w:w="567" w:type="dxa"/>
            <w:vAlign w:val="center"/>
          </w:tcPr>
          <w:p w:rsidRPr="00BB2A29" w:rsidR="00276C7E" w:rsidP="00E5534E" w:rsidRDefault="00276C7E" w14:paraId="3C57DC79" w14:textId="77777777">
            <w:pPr>
              <w:jc w:val="center"/>
              <w:rPr>
                <w:rFonts w:ascii="Calibri" w:hAnsi="Calibri" w:eastAsia="Times New Roman" w:cs="Times New Roman"/>
                <w:lang w:eastAsia="hr-HR"/>
              </w:rPr>
            </w:pPr>
          </w:p>
        </w:tc>
        <w:tc>
          <w:tcPr>
            <w:tcW w:w="1898" w:type="dxa"/>
            <w:vAlign w:val="center"/>
          </w:tcPr>
          <w:p w:rsidRPr="00BB2A29" w:rsidR="00276C7E" w:rsidP="00E5534E" w:rsidRDefault="00276C7E" w14:paraId="11B1ECD2" w14:textId="77777777">
            <w:pPr>
              <w:jc w:val="center"/>
              <w:rPr>
                <w:rFonts w:ascii="Calibri" w:hAnsi="Calibri" w:eastAsia="Times New Roman" w:cs="Times New Roman"/>
                <w:lang w:eastAsia="hr-HR"/>
              </w:rPr>
            </w:pPr>
          </w:p>
        </w:tc>
        <w:tc>
          <w:tcPr>
            <w:tcW w:w="4139" w:type="dxa"/>
            <w:vMerge w:val="restart"/>
            <w:vAlign w:val="center"/>
          </w:tcPr>
          <w:p w:rsidRPr="00BB2A29" w:rsidR="00276C7E" w:rsidP="00E5534E" w:rsidRDefault="00276C7E" w14:paraId="71D6E61D" w14:textId="77777777">
            <w:pPr>
              <w:jc w:val="center"/>
              <w:rPr>
                <w:rFonts w:ascii="Calibri" w:hAnsi="Calibri" w:eastAsia="Times New Roman" w:cs="Times New Roman"/>
                <w:lang w:eastAsia="hr-HR"/>
              </w:rPr>
            </w:pPr>
            <w:r w:rsidRPr="00BB2A29">
              <w:rPr>
                <w:rFonts w:ascii="Calibri" w:hAnsi="Calibri" w:eastAsia="Times New Roman" w:cs="Times New Roman"/>
                <w:lang w:eastAsia="hr-HR"/>
              </w:rPr>
              <w:t>uku B.4/5.1. Učenik samostalno određuje ciljeve učenja, odabire pristup učenju te planira učenje.</w:t>
            </w:r>
          </w:p>
        </w:tc>
      </w:tr>
      <w:tr w:rsidRPr="0007474B" w:rsidR="00276C7E" w:rsidTr="00BB2A29" w14:paraId="424A93E0" w14:textId="77777777">
        <w:trPr>
          <w:trHeight w:val="826"/>
        </w:trPr>
        <w:tc>
          <w:tcPr>
            <w:tcW w:w="618" w:type="dxa"/>
            <w:vMerge/>
            <w:shd w:val="clear" w:color="auto" w:fill="8496B0" w:themeFill="text2" w:themeFillTint="99"/>
            <w:vAlign w:val="center"/>
          </w:tcPr>
          <w:p w:rsidRPr="00BB2A29" w:rsidR="00276C7E" w:rsidP="00E5534E" w:rsidRDefault="00276C7E" w14:paraId="25DB202C" w14:textId="77777777">
            <w:pPr>
              <w:jc w:val="center"/>
              <w:rPr>
                <w:rFonts w:ascii="Calibri" w:hAnsi="Calibri" w:eastAsia="Times New Roman" w:cs="Times New Roman"/>
                <w:b/>
                <w:bCs/>
                <w:lang w:eastAsia="hr-HR"/>
              </w:rPr>
            </w:pPr>
          </w:p>
        </w:tc>
        <w:tc>
          <w:tcPr>
            <w:tcW w:w="653" w:type="dxa"/>
            <w:vAlign w:val="center"/>
            <w:hideMark/>
          </w:tcPr>
          <w:p w:rsidRPr="00BB2A29" w:rsidR="00276C7E" w:rsidP="00E5534E" w:rsidRDefault="00276C7E" w14:paraId="626DFDF7" w14:textId="77777777">
            <w:pPr>
              <w:jc w:val="center"/>
              <w:rPr>
                <w:rFonts w:ascii="Calibri" w:hAnsi="Calibri" w:eastAsia="Times New Roman" w:cs="Times New Roman"/>
                <w:lang w:eastAsia="hr-HR"/>
              </w:rPr>
            </w:pPr>
            <w:r w:rsidRPr="00BB2A29">
              <w:rPr>
                <w:rFonts w:ascii="Calibri" w:hAnsi="Calibri" w:eastAsia="Times New Roman" w:cs="Times New Roman"/>
                <w:lang w:eastAsia="hr-HR"/>
              </w:rPr>
              <w:t>3</w:t>
            </w:r>
          </w:p>
        </w:tc>
        <w:tc>
          <w:tcPr>
            <w:tcW w:w="1584" w:type="dxa"/>
            <w:vMerge/>
            <w:vAlign w:val="center"/>
            <w:hideMark/>
          </w:tcPr>
          <w:p w:rsidRPr="00BB2A29" w:rsidR="00276C7E" w:rsidP="00E5534E" w:rsidRDefault="00276C7E" w14:paraId="30B4DF99" w14:textId="77777777">
            <w:pPr>
              <w:jc w:val="center"/>
              <w:rPr>
                <w:rFonts w:ascii="Calibri" w:hAnsi="Calibri" w:eastAsia="Times New Roman" w:cs="Times New Roman"/>
                <w:lang w:eastAsia="hr-HR"/>
              </w:rPr>
            </w:pPr>
          </w:p>
        </w:tc>
        <w:tc>
          <w:tcPr>
            <w:tcW w:w="3944" w:type="dxa"/>
            <w:vAlign w:val="center"/>
            <w:hideMark/>
          </w:tcPr>
          <w:p w:rsidRPr="00BB2A29" w:rsidR="00276C7E" w:rsidP="00E5534E" w:rsidRDefault="00276C7E" w14:paraId="25F2B585" w14:textId="77777777">
            <w:pPr>
              <w:jc w:val="center"/>
              <w:rPr>
                <w:rFonts w:ascii="Calibri" w:hAnsi="Calibri" w:eastAsia="Times New Roman" w:cs="Times New Roman"/>
                <w:lang w:eastAsia="hr-HR"/>
              </w:rPr>
            </w:pPr>
          </w:p>
        </w:tc>
        <w:tc>
          <w:tcPr>
            <w:tcW w:w="1985" w:type="dxa"/>
            <w:vAlign w:val="center"/>
            <w:hideMark/>
          </w:tcPr>
          <w:p w:rsidRPr="00BB2A29" w:rsidR="00276C7E" w:rsidP="00E5534E" w:rsidRDefault="00276C7E" w14:paraId="6B2A66FC" w14:textId="77777777">
            <w:pPr>
              <w:jc w:val="center"/>
              <w:rPr>
                <w:rFonts w:ascii="Calibri" w:hAnsi="Calibri" w:eastAsia="Times New Roman" w:cs="Times New Roman"/>
                <w:lang w:eastAsia="hr-HR"/>
              </w:rPr>
            </w:pPr>
            <w:r w:rsidRPr="00BB2A29">
              <w:rPr>
                <w:rFonts w:ascii="Calibri" w:hAnsi="Calibri" w:eastAsia="Times New Roman" w:cs="Times New Roman"/>
                <w:lang w:eastAsia="hr-HR"/>
              </w:rPr>
              <w:t>PONAVLJANJE GRADIVA</w:t>
            </w:r>
          </w:p>
        </w:tc>
        <w:tc>
          <w:tcPr>
            <w:tcW w:w="567" w:type="dxa"/>
            <w:vAlign w:val="center"/>
            <w:hideMark/>
          </w:tcPr>
          <w:p w:rsidRPr="00BB2A29" w:rsidR="00276C7E" w:rsidP="00E5534E" w:rsidRDefault="00276C7E" w14:paraId="54BDD02D" w14:textId="77777777">
            <w:pPr>
              <w:jc w:val="center"/>
              <w:rPr>
                <w:rFonts w:ascii="Calibri" w:hAnsi="Calibri" w:eastAsia="Times New Roman" w:cs="Times New Roman"/>
                <w:lang w:eastAsia="hr-HR"/>
              </w:rPr>
            </w:pPr>
          </w:p>
        </w:tc>
        <w:tc>
          <w:tcPr>
            <w:tcW w:w="1898" w:type="dxa"/>
            <w:vAlign w:val="center"/>
            <w:hideMark/>
          </w:tcPr>
          <w:p w:rsidRPr="00BB2A29" w:rsidR="00276C7E" w:rsidP="00E5534E" w:rsidRDefault="00276C7E" w14:paraId="10E8274A" w14:textId="77777777">
            <w:pPr>
              <w:jc w:val="center"/>
              <w:rPr>
                <w:rFonts w:ascii="Calibri" w:hAnsi="Calibri" w:eastAsia="Times New Roman" w:cs="Times New Roman"/>
                <w:lang w:eastAsia="hr-HR"/>
              </w:rPr>
            </w:pPr>
          </w:p>
        </w:tc>
        <w:tc>
          <w:tcPr>
            <w:tcW w:w="4139" w:type="dxa"/>
            <w:vMerge/>
            <w:vAlign w:val="center"/>
            <w:hideMark/>
          </w:tcPr>
          <w:p w:rsidRPr="00BB2A29" w:rsidR="00276C7E" w:rsidP="00E5534E" w:rsidRDefault="00276C7E" w14:paraId="35380CAA" w14:textId="77777777">
            <w:pPr>
              <w:jc w:val="center"/>
              <w:rPr>
                <w:rFonts w:ascii="Calibri" w:hAnsi="Calibri" w:eastAsia="Times New Roman" w:cs="Times New Roman"/>
                <w:lang w:eastAsia="hr-HR"/>
              </w:rPr>
            </w:pPr>
          </w:p>
        </w:tc>
      </w:tr>
      <w:tr w:rsidRPr="0007474B" w:rsidR="00E5534E" w:rsidTr="00BB2A29" w14:paraId="198FAA0C" w14:textId="77777777">
        <w:trPr>
          <w:trHeight w:val="900"/>
        </w:trPr>
        <w:tc>
          <w:tcPr>
            <w:tcW w:w="618" w:type="dxa"/>
            <w:vMerge/>
            <w:shd w:val="clear" w:color="auto" w:fill="8496B0" w:themeFill="text2" w:themeFillTint="99"/>
            <w:vAlign w:val="center"/>
          </w:tcPr>
          <w:p w:rsidRPr="00BB2A29" w:rsidR="00E5534E" w:rsidP="00E5534E" w:rsidRDefault="00E5534E" w14:paraId="4217C21B" w14:textId="77777777">
            <w:pPr>
              <w:jc w:val="center"/>
              <w:rPr>
                <w:rFonts w:ascii="Calibri" w:hAnsi="Calibri" w:eastAsia="Times New Roman" w:cs="Times New Roman"/>
                <w:b/>
                <w:bCs/>
                <w:lang w:eastAsia="hr-HR"/>
              </w:rPr>
            </w:pPr>
          </w:p>
        </w:tc>
        <w:tc>
          <w:tcPr>
            <w:tcW w:w="653" w:type="dxa"/>
            <w:shd w:val="clear" w:color="auto" w:fill="BDD6EE" w:themeFill="accent5" w:themeFillTint="66"/>
            <w:vAlign w:val="center"/>
            <w:hideMark/>
          </w:tcPr>
          <w:p w:rsidRPr="00BB2A29" w:rsidR="00E5534E" w:rsidP="00E5534E" w:rsidRDefault="00E5534E" w14:paraId="247E5576" w14:textId="77777777">
            <w:pPr>
              <w:jc w:val="center"/>
              <w:rPr>
                <w:rFonts w:ascii="Calibri" w:hAnsi="Calibri" w:eastAsia="Times New Roman" w:cs="Times New Roman"/>
                <w:lang w:eastAsia="hr-HR"/>
              </w:rPr>
            </w:pPr>
            <w:r w:rsidRPr="00BB2A29">
              <w:rPr>
                <w:rFonts w:ascii="Calibri" w:hAnsi="Calibri" w:eastAsia="Times New Roman" w:cs="Times New Roman"/>
                <w:lang w:eastAsia="hr-HR"/>
              </w:rPr>
              <w:t>4</w:t>
            </w:r>
          </w:p>
        </w:tc>
        <w:tc>
          <w:tcPr>
            <w:tcW w:w="1584" w:type="dxa"/>
            <w:vMerge w:val="restart"/>
            <w:shd w:val="clear" w:color="auto" w:fill="D5DCE4" w:themeFill="text2" w:themeFillTint="33"/>
            <w:vAlign w:val="center"/>
            <w:hideMark/>
          </w:tcPr>
          <w:p w:rsidRPr="00BB2A29" w:rsidR="00E5534E" w:rsidP="00E5534E" w:rsidRDefault="00E5534E" w14:paraId="1DA14691" w14:textId="73211CF5">
            <w:pPr>
              <w:jc w:val="center"/>
              <w:rPr>
                <w:rFonts w:ascii="Calibri" w:hAnsi="Calibri" w:eastAsia="Times New Roman" w:cs="Times New Roman"/>
                <w:lang w:eastAsia="hr-HR"/>
              </w:rPr>
            </w:pPr>
            <w:r w:rsidRPr="00BB2A29">
              <w:t>1. RAZGOVORI O VJERI I NEVJERI</w:t>
            </w:r>
          </w:p>
        </w:tc>
        <w:tc>
          <w:tcPr>
            <w:tcW w:w="3944" w:type="dxa"/>
            <w:vMerge w:val="restart"/>
            <w:vAlign w:val="center"/>
            <w:hideMark/>
          </w:tcPr>
          <w:p w:rsidRPr="00BB2A29" w:rsidR="00E5534E" w:rsidP="00E5534E" w:rsidRDefault="00E5534E" w14:paraId="7A89F431" w14:textId="3BC3DE80">
            <w:pPr>
              <w:jc w:val="center"/>
              <w:rPr>
                <w:rFonts w:ascii="Calibri" w:hAnsi="Calibri" w:eastAsia="Times New Roman" w:cs="Times New Roman"/>
                <w:lang w:eastAsia="hr-HR"/>
              </w:rPr>
            </w:pPr>
            <w:r w:rsidRPr="00BB2A29">
              <w:rPr>
                <w:rFonts w:ascii="Calibri" w:hAnsi="Calibri" w:eastAsia="Times New Roman" w:cs="Times New Roman"/>
                <w:lang w:eastAsia="hr-HR"/>
              </w:rPr>
              <w:t>SŠ KV A.4.2. Učenik prepoznaje i kritički promišlja o različitim oblicima traganja za Bogom i iskustvima „svetoga“ u suvremenom društvu i kulturi te ih uspoređuje s biblijskom slikom Boga.</w:t>
            </w:r>
          </w:p>
          <w:p w:rsidRPr="00BB2A29" w:rsidR="00E5534E" w:rsidP="00E5534E" w:rsidRDefault="00E5534E" w14:paraId="314E6142" w14:textId="77777777">
            <w:pPr>
              <w:jc w:val="center"/>
              <w:rPr>
                <w:rFonts w:ascii="Calibri" w:hAnsi="Calibri" w:eastAsia="Times New Roman" w:cs="Times New Roman"/>
                <w:lang w:eastAsia="hr-HR"/>
              </w:rPr>
            </w:pPr>
          </w:p>
          <w:p w:rsidRPr="00BB2A29" w:rsidR="00E5534E" w:rsidP="00E5534E" w:rsidRDefault="00E5534E" w14:paraId="1969F783" w14:textId="643B9FBA">
            <w:pPr>
              <w:jc w:val="center"/>
              <w:rPr>
                <w:rFonts w:ascii="Calibri" w:hAnsi="Calibri" w:eastAsia="Times New Roman" w:cs="Times New Roman"/>
                <w:lang w:eastAsia="hr-HR"/>
              </w:rPr>
            </w:pPr>
            <w:r w:rsidRPr="00BB2A29">
              <w:rPr>
                <w:rFonts w:ascii="Calibri" w:hAnsi="Calibri" w:eastAsia="Times New Roman" w:cs="Times New Roman"/>
                <w:lang w:eastAsia="hr-HR"/>
              </w:rPr>
              <w:t>SŠ KV A.4.3. Učenik objašnjava važnost religioznosti u životu pojedinca i cijeloga društva te vrednuje ulogu religioznosti i religija u razvoju poznatih civilizacija</w:t>
            </w:r>
          </w:p>
          <w:p w:rsidRPr="00BB2A29" w:rsidR="00E5534E" w:rsidP="00E5534E" w:rsidRDefault="00E5534E" w14:paraId="4325D24F" w14:textId="77777777">
            <w:pPr>
              <w:jc w:val="center"/>
              <w:rPr>
                <w:rFonts w:ascii="Calibri" w:hAnsi="Calibri" w:eastAsia="Times New Roman" w:cs="Times New Roman"/>
                <w:lang w:eastAsia="hr-HR"/>
              </w:rPr>
            </w:pPr>
          </w:p>
          <w:p w:rsidRPr="00BB2A29" w:rsidR="00E5534E" w:rsidP="00E5534E" w:rsidRDefault="00E5534E" w14:paraId="1649C50A" w14:textId="11490BDF">
            <w:pPr>
              <w:jc w:val="center"/>
              <w:rPr>
                <w:rFonts w:ascii="Calibri" w:hAnsi="Calibri" w:eastAsia="Times New Roman" w:cs="Times New Roman"/>
                <w:lang w:eastAsia="hr-HR"/>
              </w:rPr>
            </w:pPr>
            <w:r w:rsidRPr="00BB2A29">
              <w:rPr>
                <w:rFonts w:ascii="Calibri" w:hAnsi="Calibri" w:eastAsia="Times New Roman" w:cs="Times New Roman"/>
                <w:lang w:eastAsia="hr-HR"/>
              </w:rPr>
              <w:lastRenderedPageBreak/>
              <w:t>SŠ KV B.4.1. Učenik analizira Credo Crkve kao cjeloviti sadržaj vjere koja daje temeljni smisao njegovu životu i vodi ga u Isusu Kristu do punoga zajedništva i života s Bogom</w:t>
            </w:r>
          </w:p>
        </w:tc>
        <w:tc>
          <w:tcPr>
            <w:tcW w:w="1985" w:type="dxa"/>
            <w:shd w:val="clear" w:color="auto" w:fill="BDD6EE" w:themeFill="accent5" w:themeFillTint="66"/>
            <w:vAlign w:val="center"/>
            <w:hideMark/>
          </w:tcPr>
          <w:p w:rsidRPr="00BB2A29" w:rsidR="00E5534E" w:rsidP="00E5534E" w:rsidRDefault="00E5534E" w14:paraId="2718DE69" w14:textId="7A574211">
            <w:pPr>
              <w:jc w:val="center"/>
              <w:rPr>
                <w:rFonts w:ascii="Calibri" w:hAnsi="Calibri" w:eastAsia="Times New Roman" w:cs="Times New Roman"/>
                <w:lang w:eastAsia="hr-HR"/>
              </w:rPr>
            </w:pPr>
            <w:r w:rsidRPr="00BB2A29">
              <w:rPr>
                <w:rFonts w:ascii="Calibri" w:hAnsi="Calibri" w:eastAsia="Times New Roman" w:cs="Times New Roman"/>
                <w:lang w:eastAsia="hr-HR"/>
              </w:rPr>
              <w:lastRenderedPageBreak/>
              <w:t>ATEIZAM I AGNOSTICIZAM</w:t>
            </w:r>
          </w:p>
        </w:tc>
        <w:tc>
          <w:tcPr>
            <w:tcW w:w="567" w:type="dxa"/>
            <w:vMerge w:val="restart"/>
            <w:shd w:val="clear" w:color="auto" w:fill="BDD6EE" w:themeFill="accent5" w:themeFillTint="66"/>
            <w:vAlign w:val="center"/>
            <w:hideMark/>
          </w:tcPr>
          <w:p w:rsidRPr="00BB2A29" w:rsidR="00E5534E" w:rsidP="00E5534E" w:rsidRDefault="00E5534E" w14:paraId="00192A74" w14:textId="77777777">
            <w:pPr>
              <w:jc w:val="center"/>
              <w:rPr>
                <w:rFonts w:ascii="Calibri" w:hAnsi="Calibri" w:eastAsia="Times New Roman" w:cs="Times New Roman"/>
                <w:lang w:eastAsia="hr-HR"/>
              </w:rPr>
            </w:pPr>
            <w:r w:rsidRPr="00BB2A29">
              <w:rPr>
                <w:rFonts w:ascii="Calibri" w:hAnsi="Calibri" w:eastAsia="Times New Roman" w:cs="Times New Roman"/>
                <w:lang w:eastAsia="hr-HR"/>
              </w:rPr>
              <w:t>1</w:t>
            </w:r>
          </w:p>
        </w:tc>
        <w:tc>
          <w:tcPr>
            <w:tcW w:w="1898" w:type="dxa"/>
            <w:vMerge w:val="restart"/>
            <w:shd w:val="clear" w:color="auto" w:fill="BDD6EE" w:themeFill="accent5" w:themeFillTint="66"/>
            <w:vAlign w:val="center"/>
            <w:hideMark/>
          </w:tcPr>
          <w:p w:rsidRPr="00BB2A29" w:rsidR="00E5534E" w:rsidP="00E5534E" w:rsidRDefault="00E5534E" w14:paraId="607E627B" w14:textId="619F6A74">
            <w:pPr>
              <w:jc w:val="center"/>
              <w:rPr>
                <w:rFonts w:ascii="Calibri" w:hAnsi="Calibri" w:eastAsia="Times New Roman" w:cs="Times New Roman"/>
                <w:lang w:eastAsia="hr-HR"/>
              </w:rPr>
            </w:pPr>
            <w:r w:rsidRPr="00BB2A29">
              <w:rPr>
                <w:rFonts w:ascii="Calibri" w:hAnsi="Calibri" w:eastAsia="Times New Roman" w:cs="Times New Roman"/>
                <w:lang w:eastAsia="hr-HR"/>
              </w:rPr>
              <w:t>RAZGOVORI O VJERI I NEVJERI</w:t>
            </w:r>
          </w:p>
        </w:tc>
        <w:tc>
          <w:tcPr>
            <w:tcW w:w="4139" w:type="dxa"/>
            <w:vMerge w:val="restart"/>
            <w:vAlign w:val="center"/>
            <w:hideMark/>
          </w:tcPr>
          <w:p w:rsidRPr="00BB2A29" w:rsidR="00E5534E" w:rsidP="00E5534E" w:rsidRDefault="00E5534E" w14:paraId="1BC5E8CA" w14:textId="77777777">
            <w:pPr>
              <w:jc w:val="center"/>
            </w:pPr>
            <w:r w:rsidRPr="00BB2A29">
              <w:t>uku A.4/5.4. Učenik samostalno kritički promišlja i vrednuje ideje.</w:t>
            </w:r>
          </w:p>
          <w:p w:rsidRPr="00BB2A29" w:rsidR="00E5534E" w:rsidP="00E5534E" w:rsidRDefault="00E5534E" w14:paraId="128045CF" w14:textId="77777777">
            <w:pPr>
              <w:jc w:val="center"/>
            </w:pPr>
            <w:r w:rsidRPr="00BB2A29">
              <w:t>uku A.4/5.1. Učenik samostalno traži nove informacije iz različitih izvora, transformira ih u novo znanje i uspješno primjenjuje pri rješavanju problema.</w:t>
            </w:r>
          </w:p>
          <w:p w:rsidRPr="00BB2A29" w:rsidR="00E5534E" w:rsidP="00E5534E" w:rsidRDefault="00E5534E" w14:paraId="003C04C5" w14:textId="5E02C10F">
            <w:pPr>
              <w:jc w:val="center"/>
              <w:rPr>
                <w:rFonts w:ascii="Calibri" w:hAnsi="Calibri" w:eastAsia="Times New Roman" w:cs="Times New Roman"/>
                <w:lang w:eastAsia="hr-HR"/>
              </w:rPr>
            </w:pPr>
            <w:r w:rsidRPr="00BB2A29">
              <w:t>ikt C.5.1. Učenik samostalno provodi složeno istraživanje s pomoću IKT-a.</w:t>
            </w:r>
          </w:p>
        </w:tc>
      </w:tr>
      <w:tr w:rsidRPr="0007474B" w:rsidR="00E5534E" w:rsidTr="00BB2A29" w14:paraId="4FE6BF50" w14:textId="77777777">
        <w:trPr>
          <w:trHeight w:val="1200"/>
        </w:trPr>
        <w:tc>
          <w:tcPr>
            <w:tcW w:w="618" w:type="dxa"/>
            <w:vMerge w:val="restart"/>
            <w:shd w:val="clear" w:color="auto" w:fill="8496B0" w:themeFill="text2" w:themeFillTint="99"/>
            <w:textDirection w:val="btLr"/>
            <w:vAlign w:val="center"/>
          </w:tcPr>
          <w:p w:rsidRPr="00BB2A29" w:rsidR="00E5534E" w:rsidP="00E5534E" w:rsidRDefault="00E5534E" w14:paraId="377B55D8" w14:textId="77777777">
            <w:pPr>
              <w:ind w:left="113" w:right="113"/>
              <w:jc w:val="center"/>
              <w:rPr>
                <w:rFonts w:ascii="Calibri" w:hAnsi="Calibri" w:eastAsia="Times New Roman" w:cs="Times New Roman"/>
                <w:b/>
                <w:bCs/>
                <w:lang w:eastAsia="hr-HR"/>
              </w:rPr>
            </w:pPr>
            <w:r w:rsidRPr="00BB2A29">
              <w:rPr>
                <w:rFonts w:ascii="Calibri" w:hAnsi="Calibri" w:eastAsia="Times New Roman" w:cs="Times New Roman"/>
                <w:b/>
                <w:bCs/>
                <w:lang w:eastAsia="hr-HR"/>
              </w:rPr>
              <w:t>LISTOPAD</w:t>
            </w:r>
          </w:p>
        </w:tc>
        <w:tc>
          <w:tcPr>
            <w:tcW w:w="653" w:type="dxa"/>
            <w:shd w:val="clear" w:color="auto" w:fill="BDD6EE" w:themeFill="accent5" w:themeFillTint="66"/>
            <w:vAlign w:val="center"/>
            <w:hideMark/>
          </w:tcPr>
          <w:p w:rsidRPr="00BB2A29" w:rsidR="00E5534E" w:rsidP="00E5534E" w:rsidRDefault="00E5534E" w14:paraId="11990C41" w14:textId="77777777">
            <w:pPr>
              <w:jc w:val="center"/>
              <w:rPr>
                <w:rFonts w:ascii="Calibri" w:hAnsi="Calibri" w:eastAsia="Times New Roman" w:cs="Times New Roman"/>
                <w:lang w:eastAsia="hr-HR"/>
              </w:rPr>
            </w:pPr>
            <w:r w:rsidRPr="00BB2A29">
              <w:rPr>
                <w:rFonts w:ascii="Calibri" w:hAnsi="Calibri" w:eastAsia="Times New Roman" w:cs="Times New Roman"/>
                <w:lang w:eastAsia="hr-HR"/>
              </w:rPr>
              <w:t>5</w:t>
            </w:r>
          </w:p>
        </w:tc>
        <w:tc>
          <w:tcPr>
            <w:tcW w:w="1584" w:type="dxa"/>
            <w:vMerge/>
            <w:shd w:val="clear" w:color="auto" w:fill="D5DCE4" w:themeFill="text2" w:themeFillTint="33"/>
            <w:vAlign w:val="center"/>
            <w:hideMark/>
          </w:tcPr>
          <w:p w:rsidRPr="00BB2A29" w:rsidR="00E5534E" w:rsidP="00E5534E" w:rsidRDefault="00E5534E" w14:paraId="3777DBED" w14:textId="77777777">
            <w:pPr>
              <w:jc w:val="center"/>
              <w:rPr>
                <w:rFonts w:ascii="Calibri" w:hAnsi="Calibri" w:eastAsia="Times New Roman" w:cs="Times New Roman"/>
                <w:lang w:eastAsia="hr-HR"/>
              </w:rPr>
            </w:pPr>
          </w:p>
        </w:tc>
        <w:tc>
          <w:tcPr>
            <w:tcW w:w="3944" w:type="dxa"/>
            <w:vMerge/>
            <w:vAlign w:val="center"/>
            <w:hideMark/>
          </w:tcPr>
          <w:p w:rsidRPr="00BB2A29" w:rsidR="00E5534E" w:rsidP="00E5534E" w:rsidRDefault="00E5534E" w14:paraId="16ED7549" w14:textId="4830A6B2">
            <w:pPr>
              <w:jc w:val="center"/>
              <w:rPr>
                <w:rFonts w:ascii="Calibri" w:hAnsi="Calibri" w:eastAsia="Times New Roman" w:cs="Times New Roman"/>
                <w:lang w:eastAsia="hr-HR"/>
              </w:rPr>
            </w:pPr>
          </w:p>
        </w:tc>
        <w:tc>
          <w:tcPr>
            <w:tcW w:w="1985" w:type="dxa"/>
            <w:shd w:val="clear" w:color="auto" w:fill="BDD6EE" w:themeFill="accent5" w:themeFillTint="66"/>
            <w:vAlign w:val="center"/>
            <w:hideMark/>
          </w:tcPr>
          <w:p w:rsidRPr="00BB2A29" w:rsidR="00E5534E" w:rsidP="00E5534E" w:rsidRDefault="00E5534E" w14:paraId="2EB93D33" w14:textId="37126BDB">
            <w:pPr>
              <w:jc w:val="center"/>
              <w:rPr>
                <w:rFonts w:ascii="Calibri" w:hAnsi="Calibri" w:eastAsia="Times New Roman" w:cs="Times New Roman"/>
                <w:lang w:eastAsia="hr-HR"/>
              </w:rPr>
            </w:pPr>
            <w:r w:rsidRPr="00BB2A29">
              <w:t>ATEIZAM, RELIGIOZNOST, VJERA I CRKVA</w:t>
            </w:r>
          </w:p>
        </w:tc>
        <w:tc>
          <w:tcPr>
            <w:tcW w:w="567" w:type="dxa"/>
            <w:vMerge/>
            <w:vAlign w:val="center"/>
            <w:hideMark/>
          </w:tcPr>
          <w:p w:rsidRPr="00BB2A29" w:rsidR="00E5534E" w:rsidP="00E5534E" w:rsidRDefault="00E5534E" w14:paraId="136D928A" w14:textId="77777777">
            <w:pPr>
              <w:jc w:val="center"/>
              <w:rPr>
                <w:rFonts w:ascii="Calibri" w:hAnsi="Calibri" w:eastAsia="Times New Roman" w:cs="Times New Roman"/>
                <w:lang w:eastAsia="hr-HR"/>
              </w:rPr>
            </w:pPr>
          </w:p>
        </w:tc>
        <w:tc>
          <w:tcPr>
            <w:tcW w:w="1898" w:type="dxa"/>
            <w:vMerge/>
            <w:vAlign w:val="center"/>
            <w:hideMark/>
          </w:tcPr>
          <w:p w:rsidRPr="00BB2A29" w:rsidR="00E5534E" w:rsidP="00E5534E" w:rsidRDefault="00E5534E" w14:paraId="6D9B76C5" w14:textId="77777777">
            <w:pPr>
              <w:jc w:val="center"/>
              <w:rPr>
                <w:rFonts w:ascii="Calibri" w:hAnsi="Calibri" w:eastAsia="Times New Roman" w:cs="Times New Roman"/>
                <w:lang w:eastAsia="hr-HR"/>
              </w:rPr>
            </w:pPr>
          </w:p>
        </w:tc>
        <w:tc>
          <w:tcPr>
            <w:tcW w:w="4139" w:type="dxa"/>
            <w:vMerge/>
            <w:vAlign w:val="center"/>
            <w:hideMark/>
          </w:tcPr>
          <w:p w:rsidRPr="00BB2A29" w:rsidR="00E5534E" w:rsidP="00E5534E" w:rsidRDefault="00E5534E" w14:paraId="5349C3BB" w14:textId="32C5B1F4">
            <w:pPr>
              <w:jc w:val="center"/>
              <w:rPr>
                <w:rFonts w:ascii="Calibri" w:hAnsi="Calibri" w:eastAsia="Times New Roman" w:cs="Times New Roman"/>
                <w:lang w:eastAsia="hr-HR"/>
              </w:rPr>
            </w:pPr>
          </w:p>
        </w:tc>
      </w:tr>
      <w:tr w:rsidRPr="0007474B" w:rsidR="00E5534E" w:rsidTr="00BB2A29" w14:paraId="1368A1A9" w14:textId="77777777">
        <w:trPr>
          <w:trHeight w:val="567"/>
        </w:trPr>
        <w:tc>
          <w:tcPr>
            <w:tcW w:w="618" w:type="dxa"/>
            <w:vMerge/>
            <w:shd w:val="clear" w:color="auto" w:fill="8496B0" w:themeFill="text2" w:themeFillTint="99"/>
            <w:vAlign w:val="center"/>
          </w:tcPr>
          <w:p w:rsidRPr="00BB2A29" w:rsidR="00E5534E" w:rsidP="00E5534E" w:rsidRDefault="00E5534E" w14:paraId="62464CDB" w14:textId="77777777">
            <w:pPr>
              <w:jc w:val="center"/>
              <w:rPr>
                <w:rFonts w:ascii="Calibri" w:hAnsi="Calibri" w:eastAsia="Times New Roman" w:cs="Times New Roman"/>
                <w:b/>
                <w:bCs/>
                <w:lang w:eastAsia="hr-HR"/>
              </w:rPr>
            </w:pPr>
          </w:p>
        </w:tc>
        <w:tc>
          <w:tcPr>
            <w:tcW w:w="653" w:type="dxa"/>
            <w:vAlign w:val="center"/>
            <w:hideMark/>
          </w:tcPr>
          <w:p w:rsidRPr="00BB2A29" w:rsidR="00E5534E" w:rsidP="00E5534E" w:rsidRDefault="00E5534E" w14:paraId="3DFF63DF" w14:textId="77777777">
            <w:pPr>
              <w:jc w:val="center"/>
              <w:rPr>
                <w:rFonts w:ascii="Calibri" w:hAnsi="Calibri" w:eastAsia="Times New Roman" w:cs="Times New Roman"/>
                <w:lang w:eastAsia="hr-HR"/>
              </w:rPr>
            </w:pPr>
            <w:r w:rsidRPr="00BB2A29">
              <w:rPr>
                <w:rFonts w:ascii="Calibri" w:hAnsi="Calibri" w:eastAsia="Times New Roman" w:cs="Times New Roman"/>
                <w:lang w:eastAsia="hr-HR"/>
              </w:rPr>
              <w:t>6</w:t>
            </w:r>
          </w:p>
        </w:tc>
        <w:tc>
          <w:tcPr>
            <w:tcW w:w="1584" w:type="dxa"/>
            <w:vMerge w:val="restart"/>
            <w:shd w:val="clear" w:color="auto" w:fill="AEAAAA" w:themeFill="background2" w:themeFillShade="BF"/>
            <w:vAlign w:val="center"/>
            <w:hideMark/>
          </w:tcPr>
          <w:p w:rsidRPr="00BB2A29" w:rsidR="00E5534E" w:rsidP="00E5534E" w:rsidRDefault="00E5534E" w14:paraId="09A73496" w14:textId="5EAD0180">
            <w:pPr>
              <w:jc w:val="center"/>
              <w:rPr>
                <w:rFonts w:ascii="Calibri" w:hAnsi="Calibri" w:eastAsia="Times New Roman" w:cs="Times New Roman"/>
                <w:lang w:eastAsia="hr-HR"/>
              </w:rPr>
            </w:pPr>
            <w:r w:rsidRPr="00BB2A29">
              <w:t>2. O RAZLIČITIM OBLICIMA RELIGIOZNOSTI I DUHOVNOSTI</w:t>
            </w:r>
          </w:p>
        </w:tc>
        <w:tc>
          <w:tcPr>
            <w:tcW w:w="3944" w:type="dxa"/>
            <w:vMerge w:val="restart"/>
            <w:vAlign w:val="center"/>
            <w:hideMark/>
          </w:tcPr>
          <w:p w:rsidRPr="00BB2A29" w:rsidR="00E5534E" w:rsidP="00E5534E" w:rsidRDefault="00E5534E" w14:paraId="0896E778" w14:textId="77777777">
            <w:pPr>
              <w:jc w:val="center"/>
            </w:pPr>
            <w:r w:rsidRPr="00BB2A29">
              <w:t>SŠ KV A.4.2. Učenik prepoznaje i kritički promišlja o različitim oblicima traganja za Bogom i iskustvima »svetoga« u suvremenom društvu i kulturi te ih uspoređuje s biblijskom slikom Boga.</w:t>
            </w:r>
          </w:p>
          <w:p w:rsidRPr="00BB2A29" w:rsidR="00E5534E" w:rsidP="00E5534E" w:rsidRDefault="00E5534E" w14:paraId="203AA7EF" w14:textId="05493E4A">
            <w:pPr>
              <w:jc w:val="center"/>
            </w:pPr>
            <w:r w:rsidRPr="00BB2A29">
              <w:t>SŠ KV B.4.1. Učenik analizira Credo Crkve kao cjeloviti sadržaj vjere koja daje temeljni smisao njegovu životu i vodi ga u Isusu Kristu do punoga zajedništva i života s Bogom</w:t>
            </w:r>
          </w:p>
          <w:p w:rsidRPr="00BB2A29" w:rsidR="00E5534E" w:rsidP="00E5534E" w:rsidRDefault="00E5534E" w14:paraId="203F46E3" w14:textId="21EBA088">
            <w:pPr>
              <w:jc w:val="center"/>
              <w:rPr>
                <w:rFonts w:ascii="Calibri" w:hAnsi="Calibri" w:eastAsia="Times New Roman" w:cs="Times New Roman"/>
                <w:lang w:eastAsia="hr-HR"/>
              </w:rPr>
            </w:pPr>
          </w:p>
        </w:tc>
        <w:tc>
          <w:tcPr>
            <w:tcW w:w="1985" w:type="dxa"/>
            <w:vAlign w:val="center"/>
            <w:hideMark/>
          </w:tcPr>
          <w:p w:rsidRPr="00BB2A29" w:rsidR="00E5534E" w:rsidP="00E5534E" w:rsidRDefault="00E5534E" w14:paraId="368F32FB" w14:textId="3D9E55A8">
            <w:pPr>
              <w:jc w:val="center"/>
              <w:rPr>
                <w:rFonts w:ascii="Calibri" w:hAnsi="Calibri" w:eastAsia="Times New Roman" w:cs="Times New Roman"/>
                <w:lang w:eastAsia="hr-HR"/>
              </w:rPr>
            </w:pPr>
            <w:r w:rsidRPr="00BB2A29">
              <w:t>SUVREMENA RELIGIOZNOST I NOVI RELIGIOZNI POKRETI</w:t>
            </w:r>
          </w:p>
        </w:tc>
        <w:tc>
          <w:tcPr>
            <w:tcW w:w="567" w:type="dxa"/>
            <w:vMerge w:val="restart"/>
            <w:vAlign w:val="center"/>
            <w:hideMark/>
          </w:tcPr>
          <w:p w:rsidRPr="00BB2A29" w:rsidR="00E5534E" w:rsidP="00E5534E" w:rsidRDefault="00E5534E" w14:paraId="2EA389B9" w14:textId="77777777">
            <w:pPr>
              <w:jc w:val="center"/>
              <w:rPr>
                <w:rFonts w:ascii="Calibri" w:hAnsi="Calibri" w:eastAsia="Times New Roman" w:cs="Times New Roman"/>
                <w:lang w:eastAsia="hr-HR"/>
              </w:rPr>
            </w:pPr>
            <w:r w:rsidRPr="00BB2A29">
              <w:rPr>
                <w:rFonts w:ascii="Calibri" w:hAnsi="Calibri" w:eastAsia="Times New Roman" w:cs="Times New Roman"/>
                <w:lang w:eastAsia="hr-HR"/>
              </w:rPr>
              <w:t>2</w:t>
            </w:r>
          </w:p>
        </w:tc>
        <w:tc>
          <w:tcPr>
            <w:tcW w:w="1898" w:type="dxa"/>
            <w:vMerge w:val="restart"/>
            <w:vAlign w:val="center"/>
            <w:hideMark/>
          </w:tcPr>
          <w:p w:rsidRPr="00BB2A29" w:rsidR="00E5534E" w:rsidP="00E5534E" w:rsidRDefault="00E5534E" w14:paraId="52E73D12" w14:textId="622F5291">
            <w:pPr>
              <w:jc w:val="center"/>
              <w:rPr>
                <w:rFonts w:ascii="Calibri" w:hAnsi="Calibri" w:eastAsia="Times New Roman" w:cs="Times New Roman"/>
                <w:lang w:eastAsia="hr-HR"/>
              </w:rPr>
            </w:pPr>
            <w:r w:rsidRPr="00BB2A29">
              <w:t>O RAZLIČITIM OBLICIMA RELIGIOZNOSTI I DUHOVNOSTI</w:t>
            </w:r>
          </w:p>
        </w:tc>
        <w:tc>
          <w:tcPr>
            <w:tcW w:w="4139" w:type="dxa"/>
            <w:vMerge w:val="restart"/>
            <w:vAlign w:val="center"/>
            <w:hideMark/>
          </w:tcPr>
          <w:p w:rsidRPr="00BB2A29" w:rsidR="00E5534E" w:rsidP="00E5534E" w:rsidRDefault="00E5534E" w14:paraId="3FE55167" w14:textId="77777777">
            <w:pPr>
              <w:jc w:val="center"/>
            </w:pPr>
            <w:r w:rsidRPr="00BB2A29">
              <w:t>osr A.5.1. Razvija sliku o sebi.</w:t>
            </w:r>
          </w:p>
          <w:p w:rsidRPr="00BB2A29" w:rsidR="00E5534E" w:rsidP="00E5534E" w:rsidRDefault="00E5534E" w14:paraId="5B70AC11" w14:textId="77777777">
            <w:pPr>
              <w:jc w:val="center"/>
            </w:pPr>
            <w:r w:rsidRPr="00BB2A29">
              <w:t>osr B.5.1. Uviđa posljedice svojih i tuđih stavova/postupaka/izbora.</w:t>
            </w:r>
          </w:p>
          <w:p w:rsidRPr="00BB2A29" w:rsidR="00E5534E" w:rsidP="00E5534E" w:rsidRDefault="00E5534E" w14:paraId="0C85E53D" w14:textId="77777777">
            <w:pPr>
              <w:jc w:val="center"/>
            </w:pPr>
            <w:r w:rsidRPr="00BB2A29">
              <w:t>osr C.5.4. Analizira vrijednosti svog kulturnog nasljeđa u odnosu na multikulturalni svijet.</w:t>
            </w:r>
          </w:p>
          <w:p w:rsidRPr="00BB2A29" w:rsidR="00E5534E" w:rsidP="00E5534E" w:rsidRDefault="00E5534E" w14:paraId="07B81F91" w14:textId="77777777">
            <w:pPr>
              <w:jc w:val="center"/>
            </w:pPr>
            <w:r w:rsidRPr="00BB2A29">
              <w:t>goo A.5.1. Aktivno sudjeluje u zaštiti i promicanju ljudskih prava.</w:t>
            </w:r>
          </w:p>
          <w:p w:rsidRPr="00BB2A29" w:rsidR="00E5534E" w:rsidP="00E5534E" w:rsidRDefault="00E5534E" w14:paraId="0C1EC498" w14:textId="3D9FBF50">
            <w:pPr>
              <w:jc w:val="center"/>
              <w:rPr>
                <w:rFonts w:ascii="Calibri" w:hAnsi="Calibri" w:eastAsia="Times New Roman" w:cs="Times New Roman"/>
                <w:lang w:eastAsia="hr-HR"/>
              </w:rPr>
            </w:pPr>
            <w:r w:rsidRPr="00BB2A29">
              <w:t>ikt B.5.3. Učenik promiče toleranciju, različitosti, međukulturno razumijevanje i demokratsko sudjelovanje u digitalnome okružju.</w:t>
            </w:r>
          </w:p>
        </w:tc>
      </w:tr>
      <w:tr w:rsidRPr="0007474B" w:rsidR="00E5534E" w:rsidTr="00BB2A29" w14:paraId="155AD374" w14:textId="77777777">
        <w:trPr>
          <w:trHeight w:val="1200"/>
        </w:trPr>
        <w:tc>
          <w:tcPr>
            <w:tcW w:w="618" w:type="dxa"/>
            <w:vMerge/>
            <w:shd w:val="clear" w:color="auto" w:fill="8496B0" w:themeFill="text2" w:themeFillTint="99"/>
            <w:vAlign w:val="center"/>
          </w:tcPr>
          <w:p w:rsidRPr="00BB2A29" w:rsidR="00E5534E" w:rsidP="00E5534E" w:rsidRDefault="00E5534E" w14:paraId="300E8AD7" w14:textId="77777777">
            <w:pPr>
              <w:jc w:val="center"/>
              <w:rPr>
                <w:rFonts w:ascii="Calibri" w:hAnsi="Calibri" w:eastAsia="Times New Roman" w:cs="Times New Roman"/>
                <w:b/>
                <w:bCs/>
                <w:lang w:eastAsia="hr-HR"/>
              </w:rPr>
            </w:pPr>
          </w:p>
        </w:tc>
        <w:tc>
          <w:tcPr>
            <w:tcW w:w="653" w:type="dxa"/>
            <w:vAlign w:val="center"/>
            <w:hideMark/>
          </w:tcPr>
          <w:p w:rsidRPr="00BB2A29" w:rsidR="00E5534E" w:rsidP="00E5534E" w:rsidRDefault="00E5534E" w14:paraId="38F127A8" w14:textId="77777777">
            <w:pPr>
              <w:jc w:val="center"/>
              <w:rPr>
                <w:rFonts w:ascii="Calibri" w:hAnsi="Calibri" w:eastAsia="Times New Roman" w:cs="Times New Roman"/>
                <w:lang w:eastAsia="hr-HR"/>
              </w:rPr>
            </w:pPr>
            <w:r w:rsidRPr="00BB2A29">
              <w:rPr>
                <w:rFonts w:ascii="Calibri" w:hAnsi="Calibri" w:eastAsia="Times New Roman" w:cs="Times New Roman"/>
                <w:lang w:eastAsia="hr-HR"/>
              </w:rPr>
              <w:t>7</w:t>
            </w:r>
          </w:p>
        </w:tc>
        <w:tc>
          <w:tcPr>
            <w:tcW w:w="1584" w:type="dxa"/>
            <w:vMerge/>
            <w:shd w:val="clear" w:color="auto" w:fill="AEAAAA" w:themeFill="background2" w:themeFillShade="BF"/>
            <w:vAlign w:val="center"/>
            <w:hideMark/>
          </w:tcPr>
          <w:p w:rsidRPr="00BB2A29" w:rsidR="00E5534E" w:rsidP="00E5534E" w:rsidRDefault="00E5534E" w14:paraId="168B31CC" w14:textId="77777777">
            <w:pPr>
              <w:jc w:val="center"/>
              <w:rPr>
                <w:rFonts w:ascii="Calibri" w:hAnsi="Calibri" w:eastAsia="Times New Roman" w:cs="Times New Roman"/>
                <w:lang w:eastAsia="hr-HR"/>
              </w:rPr>
            </w:pPr>
          </w:p>
        </w:tc>
        <w:tc>
          <w:tcPr>
            <w:tcW w:w="3944" w:type="dxa"/>
            <w:vMerge/>
            <w:vAlign w:val="center"/>
            <w:hideMark/>
          </w:tcPr>
          <w:p w:rsidRPr="00BB2A29" w:rsidR="00E5534E" w:rsidP="00E5534E" w:rsidRDefault="00E5534E" w14:paraId="750229CF" w14:textId="77777777">
            <w:pPr>
              <w:jc w:val="center"/>
              <w:rPr>
                <w:rFonts w:ascii="Calibri" w:hAnsi="Calibri" w:eastAsia="Times New Roman" w:cs="Times New Roman"/>
                <w:lang w:eastAsia="hr-HR"/>
              </w:rPr>
            </w:pPr>
          </w:p>
        </w:tc>
        <w:tc>
          <w:tcPr>
            <w:tcW w:w="1985" w:type="dxa"/>
            <w:vAlign w:val="center"/>
            <w:hideMark/>
          </w:tcPr>
          <w:p w:rsidRPr="00BB2A29" w:rsidR="00E5534E" w:rsidP="00E5534E" w:rsidRDefault="00E5534E" w14:paraId="6F0AEE12" w14:textId="61B6E46E">
            <w:pPr>
              <w:jc w:val="center"/>
              <w:rPr>
                <w:rFonts w:ascii="Calibri" w:hAnsi="Calibri" w:eastAsia="Times New Roman" w:cs="Times New Roman"/>
                <w:lang w:eastAsia="hr-HR"/>
              </w:rPr>
            </w:pPr>
            <w:r w:rsidRPr="00BB2A29">
              <w:t>PREDODŽBE O BOGU I PUT PREMA KRŠĆANSKOM DUHOVNOM ISKUSTVU</w:t>
            </w:r>
          </w:p>
        </w:tc>
        <w:tc>
          <w:tcPr>
            <w:tcW w:w="567" w:type="dxa"/>
            <w:vMerge/>
            <w:vAlign w:val="center"/>
            <w:hideMark/>
          </w:tcPr>
          <w:p w:rsidRPr="00BB2A29" w:rsidR="00E5534E" w:rsidP="00E5534E" w:rsidRDefault="00E5534E" w14:paraId="115C1CC2" w14:textId="77777777">
            <w:pPr>
              <w:jc w:val="center"/>
              <w:rPr>
                <w:rFonts w:ascii="Calibri" w:hAnsi="Calibri" w:eastAsia="Times New Roman" w:cs="Times New Roman"/>
                <w:lang w:eastAsia="hr-HR"/>
              </w:rPr>
            </w:pPr>
          </w:p>
        </w:tc>
        <w:tc>
          <w:tcPr>
            <w:tcW w:w="1898" w:type="dxa"/>
            <w:vMerge/>
            <w:vAlign w:val="center"/>
            <w:hideMark/>
          </w:tcPr>
          <w:p w:rsidRPr="00BB2A29" w:rsidR="00E5534E" w:rsidP="00E5534E" w:rsidRDefault="00E5534E" w14:paraId="15C7E777" w14:textId="77777777">
            <w:pPr>
              <w:jc w:val="center"/>
              <w:rPr>
                <w:rFonts w:ascii="Calibri" w:hAnsi="Calibri" w:eastAsia="Times New Roman" w:cs="Times New Roman"/>
                <w:lang w:eastAsia="hr-HR"/>
              </w:rPr>
            </w:pPr>
          </w:p>
        </w:tc>
        <w:tc>
          <w:tcPr>
            <w:tcW w:w="4139" w:type="dxa"/>
            <w:vMerge/>
            <w:vAlign w:val="center"/>
            <w:hideMark/>
          </w:tcPr>
          <w:p w:rsidRPr="00BB2A29" w:rsidR="00E5534E" w:rsidP="00E5534E" w:rsidRDefault="00E5534E" w14:paraId="2D118CFF" w14:textId="2FB41260">
            <w:pPr>
              <w:jc w:val="center"/>
              <w:rPr>
                <w:rFonts w:ascii="Calibri" w:hAnsi="Calibri" w:eastAsia="Times New Roman" w:cs="Times New Roman"/>
                <w:lang w:eastAsia="hr-HR"/>
              </w:rPr>
            </w:pPr>
          </w:p>
        </w:tc>
      </w:tr>
      <w:tr w:rsidRPr="0007474B" w:rsidR="003A0CCD" w:rsidTr="00BB2A29" w14:paraId="09974F77" w14:textId="77777777">
        <w:trPr>
          <w:trHeight w:val="1200"/>
        </w:trPr>
        <w:tc>
          <w:tcPr>
            <w:tcW w:w="618" w:type="dxa"/>
            <w:vMerge/>
            <w:shd w:val="clear" w:color="auto" w:fill="8496B0" w:themeFill="text2" w:themeFillTint="99"/>
            <w:vAlign w:val="center"/>
          </w:tcPr>
          <w:p w:rsidRPr="00BB2A29" w:rsidR="003A0CCD" w:rsidP="00E5534E" w:rsidRDefault="003A0CCD" w14:paraId="586EC130" w14:textId="77777777">
            <w:pPr>
              <w:jc w:val="center"/>
              <w:rPr>
                <w:rFonts w:ascii="Calibri" w:hAnsi="Calibri" w:eastAsia="Times New Roman" w:cs="Times New Roman"/>
                <w:b/>
                <w:bCs/>
                <w:lang w:eastAsia="hr-HR"/>
              </w:rPr>
            </w:pPr>
          </w:p>
        </w:tc>
        <w:tc>
          <w:tcPr>
            <w:tcW w:w="653" w:type="dxa"/>
            <w:shd w:val="clear" w:color="auto" w:fill="BDD6EE" w:themeFill="accent5" w:themeFillTint="66"/>
            <w:vAlign w:val="center"/>
            <w:hideMark/>
          </w:tcPr>
          <w:p w:rsidRPr="00BB2A29" w:rsidR="003A0CCD" w:rsidP="00E5534E" w:rsidRDefault="003A0CCD" w14:paraId="2BF6232F" w14:textId="77777777">
            <w:pPr>
              <w:jc w:val="center"/>
              <w:rPr>
                <w:rFonts w:ascii="Calibri" w:hAnsi="Calibri" w:eastAsia="Times New Roman" w:cs="Times New Roman"/>
                <w:lang w:eastAsia="hr-HR"/>
              </w:rPr>
            </w:pPr>
            <w:r w:rsidRPr="00BB2A29">
              <w:rPr>
                <w:rFonts w:ascii="Calibri" w:hAnsi="Calibri" w:eastAsia="Times New Roman" w:cs="Times New Roman"/>
                <w:lang w:eastAsia="hr-HR"/>
              </w:rPr>
              <w:t>8</w:t>
            </w:r>
          </w:p>
        </w:tc>
        <w:tc>
          <w:tcPr>
            <w:tcW w:w="1584" w:type="dxa"/>
            <w:vMerge w:val="restart"/>
            <w:shd w:val="clear" w:color="auto" w:fill="D5DCE4" w:themeFill="text2" w:themeFillTint="33"/>
            <w:vAlign w:val="center"/>
            <w:hideMark/>
          </w:tcPr>
          <w:p w:rsidRPr="00BB2A29" w:rsidR="003A0CCD" w:rsidP="00E5534E" w:rsidRDefault="003A0CCD" w14:paraId="1CB08643" w14:textId="132E5FB0">
            <w:pPr>
              <w:jc w:val="center"/>
              <w:rPr>
                <w:rFonts w:ascii="Calibri" w:hAnsi="Calibri" w:eastAsia="Times New Roman" w:cs="Times New Roman"/>
                <w:lang w:eastAsia="hr-HR"/>
              </w:rPr>
            </w:pPr>
            <w:r w:rsidRPr="00BB2A29">
              <w:t>3. KAKAV JE BIBLIJSKI BOG KOJI SE OBJAVLJUJE?</w:t>
            </w:r>
          </w:p>
        </w:tc>
        <w:tc>
          <w:tcPr>
            <w:tcW w:w="3944" w:type="dxa"/>
            <w:vMerge w:val="restart"/>
            <w:vAlign w:val="center"/>
            <w:hideMark/>
          </w:tcPr>
          <w:p w:rsidRPr="00BB2A29" w:rsidR="003A0CCD" w:rsidP="00E5534E" w:rsidRDefault="003A0CCD" w14:paraId="3B1B770E" w14:textId="418129D2">
            <w:pPr>
              <w:jc w:val="center"/>
              <w:rPr>
                <w:rFonts w:ascii="Calibri" w:hAnsi="Calibri" w:eastAsia="Times New Roman" w:cs="Times New Roman"/>
                <w:lang w:eastAsia="hr-HR"/>
              </w:rPr>
            </w:pPr>
            <w:r w:rsidRPr="00BB2A29">
              <w:t>SŠ KV A.4.2. Učenik prepoznaje i kritički promišlja o različitim oblicima traganja za Bogom i iskustvima „svetoga“ u suvremenom društvu i kulturi te ih uspoređuje s biblijskom slikom Boga. </w:t>
            </w:r>
          </w:p>
        </w:tc>
        <w:tc>
          <w:tcPr>
            <w:tcW w:w="1985" w:type="dxa"/>
            <w:shd w:val="clear" w:color="auto" w:fill="BDD6EE" w:themeFill="accent5" w:themeFillTint="66"/>
            <w:vAlign w:val="center"/>
            <w:hideMark/>
          </w:tcPr>
          <w:p w:rsidRPr="00BB2A29" w:rsidR="003A0CCD" w:rsidP="00E5534E" w:rsidRDefault="003A0CCD" w14:paraId="27B32F33" w14:textId="14078FCC">
            <w:pPr>
              <w:jc w:val="center"/>
              <w:rPr>
                <w:rFonts w:ascii="Calibri" w:hAnsi="Calibri" w:eastAsia="Times New Roman" w:cs="Times New Roman"/>
                <w:lang w:eastAsia="hr-HR"/>
              </w:rPr>
            </w:pPr>
            <w:r w:rsidRPr="00BB2A29">
              <w:t>BOG U SVJEDOČANSTVU VJERE SZ</w:t>
            </w:r>
          </w:p>
        </w:tc>
        <w:tc>
          <w:tcPr>
            <w:tcW w:w="567" w:type="dxa"/>
            <w:shd w:val="clear" w:color="auto" w:fill="BDD6EE" w:themeFill="accent5" w:themeFillTint="66"/>
            <w:vAlign w:val="center"/>
            <w:hideMark/>
          </w:tcPr>
          <w:p w:rsidRPr="00BB2A29" w:rsidR="003A0CCD" w:rsidP="00E5534E" w:rsidRDefault="003A0CCD" w14:paraId="20268C93" w14:textId="77777777">
            <w:pPr>
              <w:jc w:val="center"/>
              <w:rPr>
                <w:rFonts w:ascii="Calibri" w:hAnsi="Calibri" w:eastAsia="Times New Roman" w:cs="Times New Roman"/>
                <w:lang w:eastAsia="hr-HR"/>
              </w:rPr>
            </w:pPr>
            <w:r w:rsidRPr="00BB2A29">
              <w:rPr>
                <w:rFonts w:ascii="Calibri" w:hAnsi="Calibri" w:eastAsia="Times New Roman" w:cs="Times New Roman"/>
                <w:lang w:eastAsia="hr-HR"/>
              </w:rPr>
              <w:t>3</w:t>
            </w:r>
          </w:p>
        </w:tc>
        <w:tc>
          <w:tcPr>
            <w:tcW w:w="1898" w:type="dxa"/>
            <w:shd w:val="clear" w:color="auto" w:fill="BDD6EE" w:themeFill="accent5" w:themeFillTint="66"/>
            <w:vAlign w:val="center"/>
            <w:hideMark/>
          </w:tcPr>
          <w:p w:rsidRPr="00BB2A29" w:rsidR="003A0CCD" w:rsidP="00E5534E" w:rsidRDefault="003A0CCD" w14:paraId="01EB9D1A" w14:textId="18D5351C">
            <w:pPr>
              <w:jc w:val="center"/>
              <w:rPr>
                <w:rFonts w:ascii="Calibri" w:hAnsi="Calibri" w:eastAsia="Times New Roman" w:cs="Times New Roman"/>
                <w:lang w:eastAsia="hr-HR"/>
              </w:rPr>
            </w:pPr>
            <w:r w:rsidRPr="00BB2A29">
              <w:t>BOG U SVJEDOČANSTVU VJERE SZ</w:t>
            </w:r>
          </w:p>
        </w:tc>
        <w:tc>
          <w:tcPr>
            <w:tcW w:w="4139" w:type="dxa"/>
            <w:vMerge w:val="restart"/>
            <w:vAlign w:val="center"/>
            <w:hideMark/>
          </w:tcPr>
          <w:p w:rsidRPr="00BB2A29" w:rsidR="003A0CCD" w:rsidP="003A0CCD" w:rsidRDefault="003A0CCD" w14:paraId="023E4489" w14:textId="77777777">
            <w:r w:rsidRPr="00BB2A29">
              <w:t>uku A.4/5.1. Učenik samostalno traži nove informacije iz različitih izvora, transformira ih u novo znanje i uspješno primjenjuje pri rješavanju problema.</w:t>
            </w:r>
          </w:p>
          <w:p w:rsidRPr="00BB2A29" w:rsidR="003A0CCD" w:rsidP="003A0CCD" w:rsidRDefault="003A0CCD" w14:paraId="66D80DD3" w14:textId="29D7FB4F">
            <w:pPr>
              <w:jc w:val="center"/>
              <w:rPr>
                <w:rFonts w:ascii="Calibri" w:hAnsi="Calibri" w:eastAsia="Times New Roman" w:cs="Times New Roman"/>
                <w:lang w:eastAsia="hr-HR"/>
              </w:rPr>
            </w:pPr>
            <w:r w:rsidRPr="00BB2A29">
              <w:t>ikt C.5.1. Učenik samostalno provodi složeno istraživanje s pomoću IKT-a.</w:t>
            </w:r>
          </w:p>
        </w:tc>
      </w:tr>
      <w:tr w:rsidRPr="0007474B" w:rsidR="003A0CCD" w:rsidTr="00BB2A29" w14:paraId="5ACD43C6" w14:textId="77777777">
        <w:trPr>
          <w:trHeight w:val="1200"/>
        </w:trPr>
        <w:tc>
          <w:tcPr>
            <w:tcW w:w="618" w:type="dxa"/>
            <w:vMerge w:val="restart"/>
            <w:shd w:val="clear" w:color="auto" w:fill="8496B0" w:themeFill="text2" w:themeFillTint="99"/>
            <w:textDirection w:val="btLr"/>
            <w:vAlign w:val="center"/>
          </w:tcPr>
          <w:p w:rsidRPr="00BB2A29" w:rsidR="003A0CCD" w:rsidP="00E5534E" w:rsidRDefault="003A0CCD" w14:paraId="0CD04CB8" w14:textId="77777777">
            <w:pPr>
              <w:ind w:left="113" w:right="113"/>
              <w:jc w:val="center"/>
              <w:rPr>
                <w:rFonts w:ascii="Calibri" w:hAnsi="Calibri" w:eastAsia="Times New Roman" w:cs="Times New Roman"/>
                <w:b/>
                <w:bCs/>
                <w:lang w:eastAsia="hr-HR"/>
              </w:rPr>
            </w:pPr>
            <w:r w:rsidRPr="00BB2A29">
              <w:rPr>
                <w:rFonts w:ascii="Calibri" w:hAnsi="Calibri" w:eastAsia="Times New Roman" w:cs="Times New Roman"/>
                <w:b/>
                <w:bCs/>
                <w:lang w:eastAsia="hr-HR"/>
              </w:rPr>
              <w:t>STUDENI</w:t>
            </w:r>
          </w:p>
        </w:tc>
        <w:tc>
          <w:tcPr>
            <w:tcW w:w="653" w:type="dxa"/>
            <w:vAlign w:val="center"/>
            <w:hideMark/>
          </w:tcPr>
          <w:p w:rsidRPr="00BB2A29" w:rsidR="003A0CCD" w:rsidP="00E5534E" w:rsidRDefault="003A0CCD" w14:paraId="2E1BE312" w14:textId="77777777">
            <w:pPr>
              <w:jc w:val="center"/>
              <w:rPr>
                <w:rFonts w:ascii="Calibri" w:hAnsi="Calibri" w:eastAsia="Times New Roman" w:cs="Times New Roman"/>
                <w:lang w:eastAsia="hr-HR"/>
              </w:rPr>
            </w:pPr>
            <w:r w:rsidRPr="00BB2A29">
              <w:rPr>
                <w:rFonts w:ascii="Calibri" w:hAnsi="Calibri" w:eastAsia="Times New Roman" w:cs="Times New Roman"/>
                <w:lang w:eastAsia="hr-HR"/>
              </w:rPr>
              <w:t>9</w:t>
            </w:r>
          </w:p>
        </w:tc>
        <w:tc>
          <w:tcPr>
            <w:tcW w:w="1584" w:type="dxa"/>
            <w:vMerge/>
            <w:shd w:val="clear" w:color="auto" w:fill="D5DCE4" w:themeFill="text2" w:themeFillTint="33"/>
            <w:vAlign w:val="center"/>
            <w:hideMark/>
          </w:tcPr>
          <w:p w:rsidRPr="00BB2A29" w:rsidR="003A0CCD" w:rsidP="00E5534E" w:rsidRDefault="003A0CCD" w14:paraId="7EE2F42A" w14:textId="77777777">
            <w:pPr>
              <w:jc w:val="center"/>
              <w:rPr>
                <w:rFonts w:ascii="Calibri" w:hAnsi="Calibri" w:eastAsia="Times New Roman" w:cs="Times New Roman"/>
                <w:lang w:eastAsia="hr-HR"/>
              </w:rPr>
            </w:pPr>
          </w:p>
        </w:tc>
        <w:tc>
          <w:tcPr>
            <w:tcW w:w="3944" w:type="dxa"/>
            <w:vMerge/>
            <w:vAlign w:val="center"/>
            <w:hideMark/>
          </w:tcPr>
          <w:p w:rsidRPr="00BB2A29" w:rsidR="003A0CCD" w:rsidP="00E5534E" w:rsidRDefault="003A0CCD" w14:paraId="63BDEC29" w14:textId="5A88F713">
            <w:pPr>
              <w:jc w:val="center"/>
              <w:rPr>
                <w:rFonts w:ascii="Calibri" w:hAnsi="Calibri" w:eastAsia="Times New Roman" w:cs="Times New Roman"/>
                <w:lang w:eastAsia="hr-HR"/>
              </w:rPr>
            </w:pPr>
          </w:p>
        </w:tc>
        <w:tc>
          <w:tcPr>
            <w:tcW w:w="1985" w:type="dxa"/>
            <w:vAlign w:val="center"/>
            <w:hideMark/>
          </w:tcPr>
          <w:p w:rsidRPr="00BB2A29" w:rsidR="003A0CCD" w:rsidP="00E5534E" w:rsidRDefault="003A0CCD" w14:paraId="0819D94F" w14:textId="30AF4EC2">
            <w:pPr>
              <w:jc w:val="center"/>
              <w:rPr>
                <w:rFonts w:ascii="Calibri" w:hAnsi="Calibri" w:eastAsia="Times New Roman" w:cs="Times New Roman"/>
                <w:lang w:eastAsia="hr-HR"/>
              </w:rPr>
            </w:pPr>
            <w:r w:rsidRPr="00BB2A29">
              <w:t xml:space="preserve">BOG U SVJEDOČANSTVU VJERE </w:t>
            </w:r>
            <w:r w:rsidRPr="00BB2A29">
              <w:t>N</w:t>
            </w:r>
            <w:r w:rsidRPr="00BB2A29">
              <w:t>Z</w:t>
            </w:r>
          </w:p>
        </w:tc>
        <w:tc>
          <w:tcPr>
            <w:tcW w:w="567" w:type="dxa"/>
            <w:vAlign w:val="center"/>
            <w:hideMark/>
          </w:tcPr>
          <w:p w:rsidRPr="00BB2A29" w:rsidR="003A0CCD" w:rsidP="00E5534E" w:rsidRDefault="003A0CCD" w14:paraId="62B25B34" w14:textId="3AB693B8">
            <w:pPr>
              <w:jc w:val="center"/>
              <w:rPr>
                <w:rFonts w:ascii="Calibri" w:hAnsi="Calibri" w:eastAsia="Times New Roman" w:cs="Times New Roman"/>
                <w:lang w:eastAsia="hr-HR"/>
              </w:rPr>
            </w:pPr>
            <w:r w:rsidRPr="00BB2A29">
              <w:rPr>
                <w:rFonts w:ascii="Calibri" w:hAnsi="Calibri" w:eastAsia="Times New Roman" w:cs="Times New Roman"/>
                <w:lang w:eastAsia="hr-HR"/>
              </w:rPr>
              <w:t>4</w:t>
            </w:r>
          </w:p>
        </w:tc>
        <w:tc>
          <w:tcPr>
            <w:tcW w:w="1898" w:type="dxa"/>
            <w:vAlign w:val="center"/>
            <w:hideMark/>
          </w:tcPr>
          <w:p w:rsidRPr="00BB2A29" w:rsidR="003A0CCD" w:rsidP="00E5534E" w:rsidRDefault="003A0CCD" w14:paraId="6F61B9DF" w14:textId="7EAFD620">
            <w:pPr>
              <w:jc w:val="center"/>
              <w:rPr>
                <w:rFonts w:ascii="Calibri" w:hAnsi="Calibri" w:eastAsia="Times New Roman" w:cs="Times New Roman"/>
                <w:lang w:eastAsia="hr-HR"/>
              </w:rPr>
            </w:pPr>
            <w:r w:rsidRPr="00BB2A29">
              <w:t>BOG U SVJEDOČANSTVU VJERE NZ</w:t>
            </w:r>
          </w:p>
        </w:tc>
        <w:tc>
          <w:tcPr>
            <w:tcW w:w="4139" w:type="dxa"/>
            <w:vMerge/>
            <w:vAlign w:val="center"/>
            <w:hideMark/>
          </w:tcPr>
          <w:p w:rsidRPr="00BB2A29" w:rsidR="003A0CCD" w:rsidP="00E5534E" w:rsidRDefault="003A0CCD" w14:paraId="4D1286E1" w14:textId="71936339">
            <w:pPr>
              <w:jc w:val="center"/>
              <w:rPr>
                <w:rFonts w:ascii="Calibri" w:hAnsi="Calibri" w:eastAsia="Times New Roman" w:cs="Times New Roman"/>
                <w:lang w:eastAsia="hr-HR"/>
              </w:rPr>
            </w:pPr>
          </w:p>
        </w:tc>
      </w:tr>
      <w:tr w:rsidRPr="0007474B" w:rsidR="004D4A99" w:rsidTr="00BB2A29" w14:paraId="30CE53B9" w14:textId="77777777">
        <w:trPr>
          <w:trHeight w:val="906"/>
        </w:trPr>
        <w:tc>
          <w:tcPr>
            <w:tcW w:w="618" w:type="dxa"/>
            <w:vMerge/>
            <w:shd w:val="clear" w:color="auto" w:fill="8496B0" w:themeFill="text2" w:themeFillTint="99"/>
            <w:vAlign w:val="center"/>
          </w:tcPr>
          <w:p w:rsidRPr="00BB2A29" w:rsidR="004D4A99" w:rsidP="00E5534E" w:rsidRDefault="004D4A99" w14:paraId="0FADDB33" w14:textId="77777777">
            <w:pPr>
              <w:jc w:val="center"/>
              <w:rPr>
                <w:rFonts w:ascii="Calibri" w:hAnsi="Calibri" w:eastAsia="Times New Roman" w:cs="Times New Roman"/>
                <w:b/>
                <w:bCs/>
                <w:lang w:eastAsia="hr-HR"/>
              </w:rPr>
            </w:pPr>
          </w:p>
        </w:tc>
        <w:tc>
          <w:tcPr>
            <w:tcW w:w="653" w:type="dxa"/>
            <w:shd w:val="clear" w:color="auto" w:fill="BDD6EE" w:themeFill="accent5" w:themeFillTint="66"/>
            <w:vAlign w:val="center"/>
            <w:hideMark/>
          </w:tcPr>
          <w:p w:rsidRPr="00BB2A29" w:rsidR="004D4A99" w:rsidP="00E5534E" w:rsidRDefault="004D4A99" w14:paraId="1BBEE5F5" w14:textId="77777777">
            <w:pPr>
              <w:jc w:val="center"/>
              <w:rPr>
                <w:rFonts w:ascii="Calibri" w:hAnsi="Calibri" w:eastAsia="Times New Roman" w:cs="Times New Roman"/>
                <w:lang w:eastAsia="hr-HR"/>
              </w:rPr>
            </w:pPr>
            <w:r w:rsidRPr="00BB2A29">
              <w:rPr>
                <w:rFonts w:ascii="Calibri" w:hAnsi="Calibri" w:eastAsia="Times New Roman" w:cs="Times New Roman"/>
                <w:lang w:eastAsia="hr-HR"/>
              </w:rPr>
              <w:t>10</w:t>
            </w:r>
          </w:p>
        </w:tc>
        <w:tc>
          <w:tcPr>
            <w:tcW w:w="1584" w:type="dxa"/>
            <w:vMerge w:val="restart"/>
            <w:shd w:val="clear" w:color="auto" w:fill="AEAAAA" w:themeFill="background2" w:themeFillShade="BF"/>
            <w:vAlign w:val="center"/>
            <w:hideMark/>
          </w:tcPr>
          <w:p w:rsidRPr="00BB2A29" w:rsidR="004D4A99" w:rsidP="00E5534E" w:rsidRDefault="004D4A99" w14:paraId="0588A4D9" w14:textId="575AF454">
            <w:pPr>
              <w:jc w:val="center"/>
              <w:rPr>
                <w:rFonts w:ascii="Calibri" w:hAnsi="Calibri" w:eastAsia="Times New Roman" w:cs="Times New Roman"/>
                <w:lang w:eastAsia="hr-HR"/>
              </w:rPr>
            </w:pPr>
            <w:r w:rsidRPr="00BB2A29">
              <w:t>4. KRŠĆANSKO ISKUSTVO BOGA I ZNAČENJE CRKVE</w:t>
            </w:r>
          </w:p>
        </w:tc>
        <w:tc>
          <w:tcPr>
            <w:tcW w:w="3944" w:type="dxa"/>
            <w:vMerge w:val="restart"/>
            <w:vAlign w:val="center"/>
            <w:hideMark/>
          </w:tcPr>
          <w:p w:rsidRPr="00BB2A29" w:rsidR="004D4A99" w:rsidP="003A0CCD" w:rsidRDefault="004D4A99" w14:paraId="10855228" w14:textId="79564E1D">
            <w:pPr>
              <w:jc w:val="center"/>
            </w:pPr>
            <w:r w:rsidRPr="00BB2A29">
              <w:t>SŠ KV B.4.1. Učenik analizira Credo Crkve kao cjeloviti sadržaj vjere koja daje temeljni smisao njegovu životu i vodi ga u Isusu Kristu do punoga zajedništva i života s Bogom</w:t>
            </w:r>
            <w:r w:rsidRPr="00BB2A29">
              <w:t>.</w:t>
            </w:r>
          </w:p>
          <w:p w:rsidRPr="00BB2A29" w:rsidR="004D4A99" w:rsidP="003A0CCD" w:rsidRDefault="004D4A99" w14:paraId="6628DF30" w14:textId="396FE91A">
            <w:pPr>
              <w:jc w:val="center"/>
            </w:pPr>
            <w:r w:rsidRPr="00BB2A29">
              <w:t xml:space="preserve">SŠ KV B.4.2. Učenik objašnjava i kritički prosuđuje mogućnosti, stavove i dobrobiti kršćanskoga života i djelovanja u današnjemu svijetu u skladu s vjerom u Isusa Krista i u poveznici s iskustvima </w:t>
            </w:r>
            <w:r w:rsidRPr="00BB2A29">
              <w:lastRenderedPageBreak/>
              <w:t>svetaca te iskustvima osobnoga molitvenog i sakramentalnog života</w:t>
            </w:r>
            <w:r w:rsidRPr="00BB2A29">
              <w:t>.</w:t>
            </w:r>
          </w:p>
        </w:tc>
        <w:tc>
          <w:tcPr>
            <w:tcW w:w="1985" w:type="dxa"/>
            <w:shd w:val="clear" w:color="auto" w:fill="BDD6EE" w:themeFill="accent5" w:themeFillTint="66"/>
            <w:vAlign w:val="center"/>
            <w:hideMark/>
          </w:tcPr>
          <w:p w:rsidRPr="00BB2A29" w:rsidR="004D4A99" w:rsidP="00E5534E" w:rsidRDefault="004D4A99" w14:paraId="490723C8" w14:textId="29C0D7E4">
            <w:pPr>
              <w:jc w:val="center"/>
              <w:rPr>
                <w:rFonts w:ascii="Calibri" w:hAnsi="Calibri" w:eastAsia="Times New Roman" w:cs="Times New Roman"/>
                <w:lang w:eastAsia="hr-HR"/>
              </w:rPr>
            </w:pPr>
            <w:r w:rsidRPr="00BB2A29">
              <w:lastRenderedPageBreak/>
              <w:t>BOŽJA SUSRETLJIVOST I KRŠĆANSKI PUTOVI DO SUSRETA S BOGOM</w:t>
            </w:r>
          </w:p>
        </w:tc>
        <w:tc>
          <w:tcPr>
            <w:tcW w:w="567" w:type="dxa"/>
            <w:vMerge w:val="restart"/>
            <w:shd w:val="clear" w:color="auto" w:fill="BDD6EE" w:themeFill="accent5" w:themeFillTint="66"/>
            <w:vAlign w:val="center"/>
            <w:hideMark/>
          </w:tcPr>
          <w:p w:rsidRPr="00BB2A29" w:rsidR="004D4A99" w:rsidP="003A0CCD" w:rsidRDefault="004D4A99" w14:paraId="31F48659" w14:textId="1705A44E">
            <w:pPr>
              <w:jc w:val="center"/>
              <w:rPr>
                <w:rFonts w:ascii="Calibri" w:hAnsi="Calibri" w:eastAsia="Times New Roman" w:cs="Times New Roman"/>
                <w:lang w:eastAsia="hr-HR"/>
              </w:rPr>
            </w:pPr>
            <w:r w:rsidRPr="00BB2A29">
              <w:rPr>
                <w:rFonts w:ascii="Calibri" w:hAnsi="Calibri" w:eastAsia="Times New Roman" w:cs="Times New Roman"/>
                <w:lang w:eastAsia="hr-HR"/>
              </w:rPr>
              <w:t>5</w:t>
            </w:r>
          </w:p>
        </w:tc>
        <w:tc>
          <w:tcPr>
            <w:tcW w:w="1898" w:type="dxa"/>
            <w:vMerge w:val="restart"/>
            <w:shd w:val="clear" w:color="auto" w:fill="BDD6EE" w:themeFill="accent5" w:themeFillTint="66"/>
            <w:vAlign w:val="center"/>
            <w:hideMark/>
          </w:tcPr>
          <w:p w:rsidRPr="00BB2A29" w:rsidR="004D4A99" w:rsidP="00E5534E" w:rsidRDefault="004D4A99" w14:paraId="0CD2E43E" w14:textId="2304954B">
            <w:pPr>
              <w:jc w:val="center"/>
              <w:rPr>
                <w:rFonts w:ascii="Calibri" w:hAnsi="Calibri" w:eastAsia="Times New Roman" w:cs="Times New Roman"/>
                <w:lang w:eastAsia="hr-HR"/>
              </w:rPr>
            </w:pPr>
            <w:r w:rsidRPr="00BB2A29">
              <w:t>KRŠĆANSKO ISKUSTVO BOGA I ZNAČENJE CRKVE</w:t>
            </w:r>
          </w:p>
        </w:tc>
        <w:tc>
          <w:tcPr>
            <w:tcW w:w="4139" w:type="dxa"/>
            <w:vMerge w:val="restart"/>
            <w:vAlign w:val="center"/>
            <w:hideMark/>
          </w:tcPr>
          <w:p w:rsidRPr="00BB2A29" w:rsidR="004D4A99" w:rsidP="004D4A99" w:rsidRDefault="004D4A99" w14:paraId="1C614852" w14:textId="77777777">
            <w:pPr>
              <w:jc w:val="center"/>
              <w:rPr>
                <w:rFonts w:ascii="Calibri" w:hAnsi="Calibri" w:eastAsia="Times New Roman" w:cs="Times New Roman"/>
                <w:lang w:eastAsia="hr-HR"/>
              </w:rPr>
            </w:pPr>
            <w:r w:rsidRPr="00BB2A29">
              <w:rPr>
                <w:rFonts w:ascii="Calibri" w:hAnsi="Calibri" w:eastAsia="Times New Roman" w:cs="Times New Roman"/>
                <w:lang w:eastAsia="hr-HR"/>
              </w:rPr>
              <w:t>uku A.4/5.1. Učenik samostalno traži nove informacije iz različitih izvora, transformira ih u novo znanje i uspješno primjenjuje pri rješavanju problema.</w:t>
            </w:r>
          </w:p>
          <w:p w:rsidRPr="00BB2A29" w:rsidR="004D4A99" w:rsidP="004D4A99" w:rsidRDefault="004D4A99" w14:paraId="5B202869" w14:textId="77777777">
            <w:pPr>
              <w:jc w:val="center"/>
              <w:rPr>
                <w:rFonts w:ascii="Calibri" w:hAnsi="Calibri" w:eastAsia="Times New Roman" w:cs="Times New Roman"/>
                <w:lang w:eastAsia="hr-HR"/>
              </w:rPr>
            </w:pPr>
            <w:r w:rsidRPr="00BB2A29">
              <w:rPr>
                <w:rFonts w:ascii="Calibri" w:hAnsi="Calibri" w:eastAsia="Times New Roman" w:cs="Times New Roman"/>
                <w:lang w:eastAsia="hr-HR"/>
              </w:rPr>
              <w:t>ikt C.5.1. Učenik samostalno provodi složeno istraživanje s pomoću IKT-a.</w:t>
            </w:r>
          </w:p>
          <w:p w:rsidRPr="00BB2A29" w:rsidR="004D4A99" w:rsidP="004D4A99" w:rsidRDefault="004D4A99" w14:paraId="5BC1B1C9" w14:textId="7BBB2DF1">
            <w:pPr>
              <w:jc w:val="center"/>
              <w:rPr>
                <w:rFonts w:ascii="Calibri" w:hAnsi="Calibri" w:eastAsia="Times New Roman" w:cs="Times New Roman"/>
                <w:lang w:eastAsia="hr-HR"/>
              </w:rPr>
            </w:pPr>
            <w:r w:rsidRPr="00BB2A29">
              <w:rPr>
                <w:rFonts w:ascii="Calibri" w:hAnsi="Calibri" w:eastAsia="Times New Roman" w:cs="Times New Roman"/>
                <w:lang w:eastAsia="hr-HR"/>
              </w:rPr>
              <w:t>osr A.5.1. Razvija sliku o sebi.</w:t>
            </w:r>
          </w:p>
        </w:tc>
      </w:tr>
      <w:tr w:rsidRPr="0007474B" w:rsidR="004D4A99" w:rsidTr="00BB2A29" w14:paraId="566E31CB" w14:textId="77777777">
        <w:trPr>
          <w:trHeight w:val="1200"/>
        </w:trPr>
        <w:tc>
          <w:tcPr>
            <w:tcW w:w="618" w:type="dxa"/>
            <w:vMerge/>
            <w:shd w:val="clear" w:color="auto" w:fill="8496B0" w:themeFill="text2" w:themeFillTint="99"/>
            <w:vAlign w:val="center"/>
          </w:tcPr>
          <w:p w:rsidRPr="00BB2A29" w:rsidR="004D4A99" w:rsidP="00E5534E" w:rsidRDefault="004D4A99" w14:paraId="766EA2AA" w14:textId="77777777">
            <w:pPr>
              <w:jc w:val="center"/>
              <w:rPr>
                <w:rFonts w:ascii="Calibri" w:hAnsi="Calibri" w:eastAsia="Times New Roman" w:cs="Times New Roman"/>
                <w:b/>
                <w:bCs/>
                <w:lang w:eastAsia="hr-HR"/>
              </w:rPr>
            </w:pPr>
          </w:p>
        </w:tc>
        <w:tc>
          <w:tcPr>
            <w:tcW w:w="653" w:type="dxa"/>
            <w:shd w:val="clear" w:color="auto" w:fill="BDD6EE" w:themeFill="accent5" w:themeFillTint="66"/>
            <w:vAlign w:val="center"/>
            <w:hideMark/>
          </w:tcPr>
          <w:p w:rsidRPr="00BB2A29" w:rsidR="004D4A99" w:rsidP="00E5534E" w:rsidRDefault="004D4A99" w14:paraId="0D635862" w14:textId="77777777">
            <w:pPr>
              <w:jc w:val="center"/>
              <w:rPr>
                <w:rFonts w:ascii="Calibri" w:hAnsi="Calibri" w:eastAsia="Times New Roman" w:cs="Times New Roman"/>
                <w:lang w:eastAsia="hr-HR"/>
              </w:rPr>
            </w:pPr>
            <w:r w:rsidRPr="00BB2A29">
              <w:rPr>
                <w:rFonts w:ascii="Calibri" w:hAnsi="Calibri" w:eastAsia="Times New Roman" w:cs="Times New Roman"/>
                <w:lang w:eastAsia="hr-HR"/>
              </w:rPr>
              <w:t>11</w:t>
            </w:r>
          </w:p>
        </w:tc>
        <w:tc>
          <w:tcPr>
            <w:tcW w:w="1584" w:type="dxa"/>
            <w:vMerge/>
            <w:shd w:val="clear" w:color="auto" w:fill="AEAAAA" w:themeFill="background2" w:themeFillShade="BF"/>
            <w:vAlign w:val="center"/>
            <w:hideMark/>
          </w:tcPr>
          <w:p w:rsidRPr="00BB2A29" w:rsidR="004D4A99" w:rsidP="00E5534E" w:rsidRDefault="004D4A99" w14:paraId="37426E8F" w14:textId="12D27311">
            <w:pPr>
              <w:jc w:val="center"/>
              <w:rPr>
                <w:rFonts w:ascii="Calibri" w:hAnsi="Calibri" w:eastAsia="Times New Roman" w:cs="Times New Roman"/>
                <w:lang w:eastAsia="hr-HR"/>
              </w:rPr>
            </w:pPr>
          </w:p>
        </w:tc>
        <w:tc>
          <w:tcPr>
            <w:tcW w:w="3944" w:type="dxa"/>
            <w:vMerge/>
            <w:vAlign w:val="center"/>
            <w:hideMark/>
          </w:tcPr>
          <w:p w:rsidRPr="00BB2A29" w:rsidR="004D4A99" w:rsidP="00E5534E" w:rsidRDefault="004D4A99" w14:paraId="0A983E51" w14:textId="5F747C53">
            <w:pPr>
              <w:jc w:val="center"/>
              <w:rPr>
                <w:rFonts w:ascii="Calibri" w:hAnsi="Calibri" w:eastAsia="Times New Roman" w:cs="Times New Roman"/>
                <w:lang w:eastAsia="hr-HR"/>
              </w:rPr>
            </w:pPr>
          </w:p>
        </w:tc>
        <w:tc>
          <w:tcPr>
            <w:tcW w:w="1985" w:type="dxa"/>
            <w:shd w:val="clear" w:color="auto" w:fill="BDD6EE" w:themeFill="accent5" w:themeFillTint="66"/>
            <w:vAlign w:val="center"/>
            <w:hideMark/>
          </w:tcPr>
          <w:p w:rsidRPr="00BB2A29" w:rsidR="004D4A99" w:rsidP="003A0CCD" w:rsidRDefault="004D4A99" w14:paraId="144097EF" w14:textId="0D116C7E">
            <w:pPr>
              <w:jc w:val="center"/>
              <w:rPr>
                <w:rFonts w:ascii="Calibri" w:hAnsi="Calibri" w:eastAsia="Times New Roman" w:cs="Times New Roman"/>
                <w:lang w:eastAsia="hr-HR"/>
              </w:rPr>
            </w:pPr>
            <w:r w:rsidRPr="00BB2A29">
              <w:t>BOG U ISKUSTVU KRŠĆANSKIH SVETACA</w:t>
            </w:r>
          </w:p>
          <w:p w:rsidRPr="00BB2A29" w:rsidR="004D4A99" w:rsidP="003A0CCD" w:rsidRDefault="004D4A99" w14:paraId="0D9B5F27" w14:textId="56870110">
            <w:pPr>
              <w:jc w:val="center"/>
              <w:rPr>
                <w:rFonts w:ascii="Calibri" w:hAnsi="Calibri" w:eastAsia="Times New Roman" w:cs="Times New Roman"/>
                <w:lang w:eastAsia="hr-HR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Pr="00BB2A29" w:rsidR="004D4A99" w:rsidP="00E5534E" w:rsidRDefault="004D4A99" w14:paraId="1C9E17B6" w14:textId="6F61E007">
            <w:pPr>
              <w:jc w:val="center"/>
              <w:rPr>
                <w:rFonts w:ascii="Calibri" w:hAnsi="Calibri" w:eastAsia="Times New Roman" w:cs="Times New Roman"/>
                <w:lang w:eastAsia="hr-HR"/>
              </w:rPr>
            </w:pPr>
          </w:p>
        </w:tc>
        <w:tc>
          <w:tcPr>
            <w:tcW w:w="1898" w:type="dxa"/>
            <w:vMerge/>
            <w:vAlign w:val="center"/>
            <w:hideMark/>
          </w:tcPr>
          <w:p w:rsidRPr="00BB2A29" w:rsidR="004D4A99" w:rsidP="00E5534E" w:rsidRDefault="004D4A99" w14:paraId="780071F6" w14:textId="7C2F51E8">
            <w:pPr>
              <w:jc w:val="center"/>
              <w:rPr>
                <w:rFonts w:ascii="Calibri" w:hAnsi="Calibri" w:eastAsia="Times New Roman" w:cs="Times New Roman"/>
                <w:lang w:eastAsia="hr-HR"/>
              </w:rPr>
            </w:pPr>
          </w:p>
        </w:tc>
        <w:tc>
          <w:tcPr>
            <w:tcW w:w="4139" w:type="dxa"/>
            <w:vMerge/>
            <w:vAlign w:val="center"/>
            <w:hideMark/>
          </w:tcPr>
          <w:p w:rsidRPr="00BB2A29" w:rsidR="004D4A99" w:rsidP="00E5534E" w:rsidRDefault="004D4A99" w14:paraId="3DC55582" w14:textId="3E5273C0">
            <w:pPr>
              <w:jc w:val="center"/>
              <w:rPr>
                <w:rFonts w:ascii="Calibri" w:hAnsi="Calibri" w:eastAsia="Times New Roman" w:cs="Times New Roman"/>
                <w:lang w:eastAsia="hr-HR"/>
              </w:rPr>
            </w:pPr>
          </w:p>
        </w:tc>
      </w:tr>
      <w:tr w:rsidRPr="0007474B" w:rsidR="000E01C8" w:rsidTr="00BB2A29" w14:paraId="7F0370D2" w14:textId="77777777">
        <w:trPr>
          <w:trHeight w:val="1200"/>
        </w:trPr>
        <w:tc>
          <w:tcPr>
            <w:tcW w:w="618" w:type="dxa"/>
            <w:vMerge/>
            <w:shd w:val="clear" w:color="auto" w:fill="8496B0" w:themeFill="text2" w:themeFillTint="99"/>
            <w:vAlign w:val="center"/>
          </w:tcPr>
          <w:p w:rsidRPr="00BB2A29" w:rsidR="000E01C8" w:rsidP="000E01C8" w:rsidRDefault="000E01C8" w14:paraId="5C792338" w14:textId="77777777">
            <w:pPr>
              <w:jc w:val="center"/>
              <w:rPr>
                <w:rFonts w:ascii="Calibri" w:hAnsi="Calibri" w:eastAsia="Times New Roman" w:cs="Times New Roman"/>
                <w:b/>
                <w:bCs/>
                <w:lang w:eastAsia="hr-HR"/>
              </w:rPr>
            </w:pPr>
          </w:p>
        </w:tc>
        <w:tc>
          <w:tcPr>
            <w:tcW w:w="653" w:type="dxa"/>
            <w:vAlign w:val="center"/>
            <w:hideMark/>
          </w:tcPr>
          <w:p w:rsidRPr="00BB2A29" w:rsidR="000E01C8" w:rsidP="000E01C8" w:rsidRDefault="000E01C8" w14:paraId="2E48F975" w14:textId="77777777">
            <w:pPr>
              <w:jc w:val="center"/>
              <w:rPr>
                <w:rFonts w:ascii="Calibri" w:hAnsi="Calibri" w:eastAsia="Times New Roman" w:cs="Times New Roman"/>
                <w:lang w:eastAsia="hr-HR"/>
              </w:rPr>
            </w:pPr>
            <w:r w:rsidRPr="00BB2A29">
              <w:rPr>
                <w:rFonts w:ascii="Calibri" w:hAnsi="Calibri" w:eastAsia="Times New Roman" w:cs="Times New Roman"/>
                <w:lang w:eastAsia="hr-HR"/>
              </w:rPr>
              <w:t>12</w:t>
            </w:r>
          </w:p>
        </w:tc>
        <w:tc>
          <w:tcPr>
            <w:tcW w:w="1584" w:type="dxa"/>
            <w:vMerge w:val="restart"/>
            <w:shd w:val="clear" w:color="auto" w:fill="D5DCE4" w:themeFill="text2" w:themeFillTint="33"/>
            <w:vAlign w:val="center"/>
            <w:hideMark/>
          </w:tcPr>
          <w:p w:rsidRPr="00BB2A29" w:rsidR="000E01C8" w:rsidP="000E01C8" w:rsidRDefault="000E01C8" w14:paraId="4096B660" w14:textId="6E6D6289">
            <w:pPr>
              <w:jc w:val="center"/>
              <w:rPr>
                <w:rFonts w:ascii="Calibri" w:hAnsi="Calibri" w:eastAsia="Times New Roman" w:cs="Times New Roman"/>
                <w:lang w:eastAsia="hr-HR"/>
              </w:rPr>
            </w:pPr>
            <w:r w:rsidRPr="00BB2A29">
              <w:t>5. DOPRINOS RELIGIJA DUHOVNOSTI, MIRU I IZGRADNJI BOLJEGA SVIJETA</w:t>
            </w:r>
          </w:p>
        </w:tc>
        <w:tc>
          <w:tcPr>
            <w:tcW w:w="3944" w:type="dxa"/>
            <w:vMerge w:val="restart"/>
            <w:vAlign w:val="center"/>
            <w:hideMark/>
          </w:tcPr>
          <w:p w:rsidRPr="00BB2A29" w:rsidR="000E01C8" w:rsidP="000E01C8" w:rsidRDefault="000E01C8" w14:paraId="74C6F894" w14:textId="77777777">
            <w:pPr>
              <w:jc w:val="center"/>
            </w:pPr>
            <w:r w:rsidRPr="00BB2A29">
              <w:t>SŠ KV A.4.3. Učenik objašnjava važnost religioznosti u životu pojedinca i cijeloga društva te vrednuje ulogu religioznosti i religija u razvoju poznatih civilizacija.</w:t>
            </w:r>
          </w:p>
          <w:p w:rsidRPr="00BB2A29" w:rsidR="000E01C8" w:rsidP="000E01C8" w:rsidRDefault="000E01C8" w14:paraId="3A179557" w14:textId="77777777">
            <w:pPr>
              <w:jc w:val="center"/>
            </w:pPr>
            <w:r w:rsidRPr="00BB2A29">
              <w:t>SŠ KV C.4.1. Učenik vrednuje i kritički prosuđuje čovjekov poziv, zvanje, zanimanje i poslanje u svjetlu Božjeg plana te analizira i vrednuje prisutnost pravde, mira i solidarnosti u vlastitome životu, životu Crkve i društva.</w:t>
            </w:r>
          </w:p>
          <w:p w:rsidRPr="00BB2A29" w:rsidR="000E01C8" w:rsidP="000E01C8" w:rsidRDefault="000E01C8" w14:paraId="27048895" w14:textId="77777777">
            <w:pPr>
              <w:jc w:val="center"/>
            </w:pPr>
            <w:r w:rsidRPr="00BB2A29">
              <w:t>SŠ KV D.4.2. Učenik vrednuje na temelju kršćanskih vrednota doprinose drugih religijskih zajednica u hrvatskome društvu u izgradnji »društva solidarnosti« i »civilizacije ljubavi«.</w:t>
            </w:r>
          </w:p>
          <w:p w:rsidRPr="00BB2A29" w:rsidR="000E01C8" w:rsidP="000E01C8" w:rsidRDefault="000E01C8" w14:paraId="70DF558B" w14:textId="17E89B7B">
            <w:pPr>
              <w:jc w:val="center"/>
              <w:rPr>
                <w:rFonts w:ascii="Calibri" w:hAnsi="Calibri" w:eastAsia="Times New Roman" w:cs="Times New Roman"/>
                <w:lang w:eastAsia="hr-HR"/>
              </w:rPr>
            </w:pPr>
            <w:r w:rsidRPr="00BB2A29">
              <w:t>SŠ KV D.4.3. Učenik sintetizira i vrednuje kršćansku zauzetost i djelovanje Crkve u području znanosti, ljudskog rada i stvaralaštva koje je doprinijelo razvoju i napretku obrazovanja i školstva, kulture i umjetnosti u Hrvatskoj.</w:t>
            </w:r>
          </w:p>
        </w:tc>
        <w:tc>
          <w:tcPr>
            <w:tcW w:w="1985" w:type="dxa"/>
            <w:vAlign w:val="center"/>
            <w:hideMark/>
          </w:tcPr>
          <w:p w:rsidRPr="00BB2A29" w:rsidR="000E01C8" w:rsidP="000E01C8" w:rsidRDefault="000E01C8" w14:paraId="42E19913" w14:textId="198A04FD">
            <w:pPr>
              <w:jc w:val="center"/>
              <w:rPr>
                <w:rFonts w:ascii="Calibri" w:hAnsi="Calibri" w:eastAsia="Times New Roman" w:cs="Times New Roman"/>
                <w:lang w:eastAsia="hr-HR"/>
              </w:rPr>
            </w:pPr>
            <w:r w:rsidRPr="00BB2A29">
              <w:t>RELIGIJE I PROMICANJE ZAJEDNIŠTVA</w:t>
            </w:r>
          </w:p>
        </w:tc>
        <w:tc>
          <w:tcPr>
            <w:tcW w:w="567" w:type="dxa"/>
            <w:vMerge w:val="restart"/>
            <w:vAlign w:val="center"/>
            <w:hideMark/>
          </w:tcPr>
          <w:p w:rsidRPr="00BB2A29" w:rsidR="000E01C8" w:rsidP="000E01C8" w:rsidRDefault="000E01C8" w14:paraId="63BA572D" w14:textId="51E35288">
            <w:pPr>
              <w:jc w:val="center"/>
              <w:rPr>
                <w:rFonts w:ascii="Calibri" w:hAnsi="Calibri" w:eastAsia="Times New Roman" w:cs="Times New Roman"/>
                <w:lang w:eastAsia="hr-HR"/>
              </w:rPr>
            </w:pPr>
            <w:r w:rsidRPr="00BB2A29">
              <w:rPr>
                <w:rFonts w:ascii="Calibri" w:hAnsi="Calibri" w:eastAsia="Times New Roman" w:cs="Times New Roman"/>
                <w:lang w:eastAsia="hr-HR"/>
              </w:rPr>
              <w:t>6</w:t>
            </w:r>
          </w:p>
        </w:tc>
        <w:tc>
          <w:tcPr>
            <w:tcW w:w="1898" w:type="dxa"/>
            <w:vMerge w:val="restart"/>
            <w:vAlign w:val="center"/>
            <w:hideMark/>
          </w:tcPr>
          <w:p w:rsidRPr="00BB2A29" w:rsidR="000E01C8" w:rsidP="000E01C8" w:rsidRDefault="000E01C8" w14:paraId="7EAF3B0D" w14:textId="34724621">
            <w:pPr>
              <w:jc w:val="center"/>
              <w:rPr>
                <w:rFonts w:ascii="Calibri" w:hAnsi="Calibri" w:eastAsia="Times New Roman" w:cs="Times New Roman"/>
                <w:lang w:eastAsia="hr-HR"/>
              </w:rPr>
            </w:pPr>
            <w:r w:rsidRPr="00BB2A29">
              <w:rPr>
                <w:rFonts w:ascii="Calibri" w:hAnsi="Calibri" w:eastAsia="Times New Roman" w:cs="Times New Roman"/>
                <w:lang w:eastAsia="hr-HR"/>
              </w:rPr>
              <w:t>PREMA ZAJEDNIČKOM ZALAGANJU RELIGIJA ZA BOLJI SVIJET</w:t>
            </w:r>
          </w:p>
        </w:tc>
        <w:tc>
          <w:tcPr>
            <w:tcW w:w="4139" w:type="dxa"/>
            <w:vMerge w:val="restart"/>
            <w:vAlign w:val="center"/>
            <w:hideMark/>
          </w:tcPr>
          <w:p w:rsidRPr="00BB2A29" w:rsidR="000E01C8" w:rsidP="000E01C8" w:rsidRDefault="000E01C8" w14:paraId="42A2218D" w14:textId="77777777">
            <w:pPr>
              <w:jc w:val="center"/>
            </w:pPr>
            <w:r w:rsidRPr="00BB2A29">
              <w:t>Zdravlje B.5.1.C Odabire ponašanja koja isključuju bilo kakav oblik nasilja.</w:t>
            </w:r>
          </w:p>
          <w:p w:rsidRPr="00BB2A29" w:rsidR="000E01C8" w:rsidP="000E01C8" w:rsidRDefault="000E01C8" w14:paraId="60EDFD01" w14:textId="77777777">
            <w:pPr>
              <w:jc w:val="center"/>
            </w:pPr>
            <w:r w:rsidRPr="00BB2A29">
              <w:t>Zdravlje B.5.2.B Obrazlaže važnost odgovornoga donošenja životnih odluka.</w:t>
            </w:r>
          </w:p>
          <w:p w:rsidRPr="00BB2A29" w:rsidR="000E01C8" w:rsidP="000E01C8" w:rsidRDefault="000E01C8" w14:paraId="251006F3" w14:textId="77777777">
            <w:pPr>
              <w:jc w:val="center"/>
            </w:pPr>
            <w:r w:rsidRPr="00BB2A29">
              <w:t>goo A.5.1. Aktivno sudjeluje u zaštiti i promicanju ljudskih prava.</w:t>
            </w:r>
          </w:p>
          <w:p w:rsidRPr="00BB2A29" w:rsidR="000E01C8" w:rsidP="000E01C8" w:rsidRDefault="000E01C8" w14:paraId="72E76E38" w14:textId="77777777">
            <w:pPr>
              <w:jc w:val="center"/>
            </w:pPr>
            <w:r w:rsidRPr="00BB2A29">
              <w:t>ikt B.5.3. Učenik promiče toleranciju, različitosti, međukulturno razumijevanje i demokratsko sudjelovanje u digitalnome okružju.</w:t>
            </w:r>
          </w:p>
          <w:p w:rsidRPr="00BB2A29" w:rsidR="000E01C8" w:rsidP="000E01C8" w:rsidRDefault="000E01C8" w14:paraId="2F342886" w14:textId="337C414C">
            <w:pPr>
              <w:jc w:val="center"/>
              <w:rPr>
                <w:rFonts w:ascii="Calibri" w:hAnsi="Calibri" w:eastAsia="Times New Roman" w:cs="Times New Roman"/>
                <w:lang w:eastAsia="hr-HR"/>
              </w:rPr>
            </w:pPr>
            <w:r w:rsidRPr="00BB2A29">
              <w:t>osr C.5.4. Analizira vrijednosti svog kulturnog nasljeđa u odnosu na multikulturalni svijet.</w:t>
            </w:r>
          </w:p>
        </w:tc>
      </w:tr>
      <w:tr w:rsidRPr="0007474B" w:rsidR="000E01C8" w:rsidTr="00BB2A29" w14:paraId="74AF324F" w14:textId="77777777">
        <w:trPr>
          <w:trHeight w:val="1200"/>
        </w:trPr>
        <w:tc>
          <w:tcPr>
            <w:tcW w:w="618" w:type="dxa"/>
            <w:vMerge w:val="restart"/>
            <w:shd w:val="clear" w:color="auto" w:fill="8496B0" w:themeFill="text2" w:themeFillTint="99"/>
            <w:textDirection w:val="btLr"/>
            <w:vAlign w:val="center"/>
          </w:tcPr>
          <w:p w:rsidRPr="00BB2A29" w:rsidR="000E01C8" w:rsidP="000E01C8" w:rsidRDefault="000E01C8" w14:paraId="420C27D1" w14:textId="77777777">
            <w:pPr>
              <w:ind w:left="113" w:right="113"/>
              <w:jc w:val="center"/>
              <w:rPr>
                <w:rFonts w:ascii="Calibri" w:hAnsi="Calibri" w:eastAsia="Times New Roman" w:cs="Times New Roman"/>
                <w:b/>
                <w:bCs/>
                <w:lang w:eastAsia="hr-HR"/>
              </w:rPr>
            </w:pPr>
            <w:r w:rsidRPr="00BB2A29">
              <w:rPr>
                <w:rFonts w:ascii="Calibri" w:hAnsi="Calibri" w:eastAsia="Times New Roman" w:cs="Times New Roman"/>
                <w:b/>
                <w:bCs/>
                <w:lang w:eastAsia="hr-HR"/>
              </w:rPr>
              <w:t>PROSINAC</w:t>
            </w:r>
          </w:p>
        </w:tc>
        <w:tc>
          <w:tcPr>
            <w:tcW w:w="653" w:type="dxa"/>
            <w:vAlign w:val="center"/>
            <w:hideMark/>
          </w:tcPr>
          <w:p w:rsidRPr="00BB2A29" w:rsidR="000E01C8" w:rsidP="000E01C8" w:rsidRDefault="000E01C8" w14:paraId="67605CC2" w14:textId="77777777">
            <w:pPr>
              <w:jc w:val="center"/>
              <w:rPr>
                <w:rFonts w:ascii="Calibri" w:hAnsi="Calibri" w:eastAsia="Times New Roman" w:cs="Times New Roman"/>
                <w:lang w:eastAsia="hr-HR"/>
              </w:rPr>
            </w:pPr>
            <w:r w:rsidRPr="00BB2A29">
              <w:rPr>
                <w:rFonts w:ascii="Calibri" w:hAnsi="Calibri" w:eastAsia="Times New Roman" w:cs="Times New Roman"/>
                <w:lang w:eastAsia="hr-HR"/>
              </w:rPr>
              <w:t>13</w:t>
            </w:r>
          </w:p>
        </w:tc>
        <w:tc>
          <w:tcPr>
            <w:tcW w:w="1584" w:type="dxa"/>
            <w:vMerge/>
            <w:shd w:val="clear" w:color="auto" w:fill="D5DCE4" w:themeFill="text2" w:themeFillTint="33"/>
            <w:vAlign w:val="center"/>
            <w:hideMark/>
          </w:tcPr>
          <w:p w:rsidRPr="00BB2A29" w:rsidR="000E01C8" w:rsidP="000E01C8" w:rsidRDefault="000E01C8" w14:paraId="76D36487" w14:textId="1A65E382">
            <w:pPr>
              <w:jc w:val="center"/>
              <w:rPr>
                <w:rFonts w:ascii="Calibri" w:hAnsi="Calibri" w:eastAsia="Times New Roman" w:cs="Times New Roman"/>
                <w:lang w:eastAsia="hr-HR"/>
              </w:rPr>
            </w:pPr>
          </w:p>
        </w:tc>
        <w:tc>
          <w:tcPr>
            <w:tcW w:w="3944" w:type="dxa"/>
            <w:vMerge/>
            <w:vAlign w:val="center"/>
            <w:hideMark/>
          </w:tcPr>
          <w:p w:rsidRPr="00BB2A29" w:rsidR="000E01C8" w:rsidP="000E01C8" w:rsidRDefault="000E01C8" w14:paraId="26C47805" w14:textId="4786D353">
            <w:pPr>
              <w:jc w:val="center"/>
              <w:rPr>
                <w:rFonts w:ascii="Calibri" w:hAnsi="Calibri" w:eastAsia="Times New Roman" w:cs="Times New Roman"/>
                <w:lang w:eastAsia="hr-HR"/>
              </w:rPr>
            </w:pPr>
          </w:p>
        </w:tc>
        <w:tc>
          <w:tcPr>
            <w:tcW w:w="1985" w:type="dxa"/>
            <w:vAlign w:val="center"/>
            <w:hideMark/>
          </w:tcPr>
          <w:p w:rsidRPr="00BB2A29" w:rsidR="000E01C8" w:rsidP="000E01C8" w:rsidRDefault="000E01C8" w14:paraId="5A3D1DB9" w14:textId="1AEEA681">
            <w:pPr>
              <w:jc w:val="center"/>
              <w:rPr>
                <w:rFonts w:ascii="Calibri" w:hAnsi="Calibri" w:eastAsia="Times New Roman" w:cs="Times New Roman"/>
                <w:lang w:eastAsia="hr-HR"/>
              </w:rPr>
            </w:pPr>
            <w:r w:rsidRPr="00BB2A29">
              <w:t>RELIGIJE I ETIKA</w:t>
            </w:r>
          </w:p>
        </w:tc>
        <w:tc>
          <w:tcPr>
            <w:tcW w:w="567" w:type="dxa"/>
            <w:vMerge/>
            <w:vAlign w:val="center"/>
            <w:hideMark/>
          </w:tcPr>
          <w:p w:rsidRPr="00BB2A29" w:rsidR="000E01C8" w:rsidP="000E01C8" w:rsidRDefault="000E01C8" w14:paraId="75AA2E1A" w14:textId="6535895B">
            <w:pPr>
              <w:jc w:val="center"/>
              <w:rPr>
                <w:rFonts w:ascii="Calibri" w:hAnsi="Calibri" w:eastAsia="Times New Roman" w:cs="Times New Roman"/>
                <w:lang w:eastAsia="hr-HR"/>
              </w:rPr>
            </w:pPr>
          </w:p>
        </w:tc>
        <w:tc>
          <w:tcPr>
            <w:tcW w:w="1898" w:type="dxa"/>
            <w:vMerge/>
            <w:vAlign w:val="center"/>
            <w:hideMark/>
          </w:tcPr>
          <w:p w:rsidRPr="00BB2A29" w:rsidR="000E01C8" w:rsidP="000E01C8" w:rsidRDefault="000E01C8" w14:paraId="1CB78ADE" w14:textId="392C203C">
            <w:pPr>
              <w:jc w:val="center"/>
              <w:rPr>
                <w:rFonts w:ascii="Calibri" w:hAnsi="Calibri" w:eastAsia="Times New Roman" w:cs="Times New Roman"/>
                <w:lang w:eastAsia="hr-HR"/>
              </w:rPr>
            </w:pPr>
          </w:p>
        </w:tc>
        <w:tc>
          <w:tcPr>
            <w:tcW w:w="4139" w:type="dxa"/>
            <w:vMerge/>
            <w:vAlign w:val="center"/>
            <w:hideMark/>
          </w:tcPr>
          <w:p w:rsidRPr="00BB2A29" w:rsidR="000E01C8" w:rsidP="000E01C8" w:rsidRDefault="000E01C8" w14:paraId="51278892" w14:textId="27B114E2">
            <w:pPr>
              <w:jc w:val="center"/>
              <w:rPr>
                <w:rFonts w:ascii="Calibri" w:hAnsi="Calibri" w:eastAsia="Times New Roman" w:cs="Times New Roman"/>
                <w:lang w:eastAsia="hr-HR"/>
              </w:rPr>
            </w:pPr>
          </w:p>
        </w:tc>
      </w:tr>
      <w:tr w:rsidRPr="0007474B" w:rsidR="000E01C8" w:rsidTr="00BB2A29" w14:paraId="5E0DE90B" w14:textId="77777777">
        <w:trPr>
          <w:trHeight w:val="1200"/>
        </w:trPr>
        <w:tc>
          <w:tcPr>
            <w:tcW w:w="618" w:type="dxa"/>
            <w:vMerge/>
            <w:shd w:val="clear" w:color="auto" w:fill="8496B0" w:themeFill="text2" w:themeFillTint="99"/>
            <w:vAlign w:val="center"/>
          </w:tcPr>
          <w:p w:rsidRPr="00BB2A29" w:rsidR="000E01C8" w:rsidP="000E01C8" w:rsidRDefault="000E01C8" w14:paraId="002A08C6" w14:textId="77777777">
            <w:pPr>
              <w:jc w:val="center"/>
              <w:rPr>
                <w:rFonts w:ascii="Calibri" w:hAnsi="Calibri" w:eastAsia="Times New Roman" w:cs="Times New Roman"/>
                <w:b/>
                <w:bCs/>
                <w:lang w:eastAsia="hr-HR"/>
              </w:rPr>
            </w:pPr>
          </w:p>
        </w:tc>
        <w:tc>
          <w:tcPr>
            <w:tcW w:w="653" w:type="dxa"/>
            <w:shd w:val="clear" w:color="auto" w:fill="BDD6EE" w:themeFill="accent5" w:themeFillTint="66"/>
            <w:vAlign w:val="center"/>
            <w:hideMark/>
          </w:tcPr>
          <w:p w:rsidRPr="00BB2A29" w:rsidR="000E01C8" w:rsidP="000E01C8" w:rsidRDefault="000E01C8" w14:paraId="679F4202" w14:textId="77777777">
            <w:pPr>
              <w:jc w:val="center"/>
              <w:rPr>
                <w:rFonts w:ascii="Calibri" w:hAnsi="Calibri" w:eastAsia="Times New Roman" w:cs="Times New Roman"/>
                <w:lang w:eastAsia="hr-HR"/>
              </w:rPr>
            </w:pPr>
            <w:r w:rsidRPr="00BB2A29">
              <w:rPr>
                <w:rFonts w:ascii="Calibri" w:hAnsi="Calibri" w:eastAsia="Times New Roman" w:cs="Times New Roman"/>
                <w:lang w:eastAsia="hr-HR"/>
              </w:rPr>
              <w:t>14</w:t>
            </w:r>
          </w:p>
        </w:tc>
        <w:tc>
          <w:tcPr>
            <w:tcW w:w="1584" w:type="dxa"/>
            <w:vMerge/>
            <w:shd w:val="clear" w:color="auto" w:fill="D5DCE4" w:themeFill="text2" w:themeFillTint="33"/>
            <w:vAlign w:val="center"/>
            <w:hideMark/>
          </w:tcPr>
          <w:p w:rsidRPr="00BB2A29" w:rsidR="000E01C8" w:rsidP="000E01C8" w:rsidRDefault="000E01C8" w14:paraId="63B43BC4" w14:textId="77777777">
            <w:pPr>
              <w:jc w:val="center"/>
              <w:rPr>
                <w:rFonts w:ascii="Calibri" w:hAnsi="Calibri" w:eastAsia="Times New Roman" w:cs="Times New Roman"/>
                <w:lang w:eastAsia="hr-HR"/>
              </w:rPr>
            </w:pPr>
          </w:p>
        </w:tc>
        <w:tc>
          <w:tcPr>
            <w:tcW w:w="3944" w:type="dxa"/>
            <w:vMerge/>
            <w:vAlign w:val="center"/>
            <w:hideMark/>
          </w:tcPr>
          <w:p w:rsidRPr="00BB2A29" w:rsidR="000E01C8" w:rsidP="000E01C8" w:rsidRDefault="000E01C8" w14:paraId="1465ABCB" w14:textId="77777777">
            <w:pPr>
              <w:jc w:val="center"/>
              <w:rPr>
                <w:rFonts w:ascii="Calibri" w:hAnsi="Calibri" w:eastAsia="Times New Roman" w:cs="Times New Roman"/>
                <w:lang w:eastAsia="hr-HR"/>
              </w:rPr>
            </w:pPr>
          </w:p>
        </w:tc>
        <w:tc>
          <w:tcPr>
            <w:tcW w:w="1985" w:type="dxa"/>
            <w:shd w:val="clear" w:color="auto" w:fill="BDD6EE" w:themeFill="accent5" w:themeFillTint="66"/>
            <w:vAlign w:val="center"/>
            <w:hideMark/>
          </w:tcPr>
          <w:p w:rsidRPr="00BB2A29" w:rsidR="000E01C8" w:rsidP="000E01C8" w:rsidRDefault="000E01C8" w14:paraId="1B7C3934" w14:textId="60E54C5E">
            <w:pPr>
              <w:jc w:val="center"/>
              <w:rPr>
                <w:rFonts w:ascii="Calibri" w:hAnsi="Calibri" w:eastAsia="Times New Roman" w:cs="Times New Roman"/>
                <w:lang w:eastAsia="hr-HR"/>
              </w:rPr>
            </w:pPr>
            <w:r w:rsidRPr="00BB2A29">
              <w:t>NENASILJE, MIR I MEĐURELIGIJSKI DIJALOG I UMJETNOST KAO IZRAZ DUHOVNOSTI</w:t>
            </w:r>
          </w:p>
        </w:tc>
        <w:tc>
          <w:tcPr>
            <w:tcW w:w="567" w:type="dxa"/>
            <w:shd w:val="clear" w:color="auto" w:fill="BDD6EE" w:themeFill="accent5" w:themeFillTint="66"/>
            <w:vAlign w:val="center"/>
            <w:hideMark/>
          </w:tcPr>
          <w:p w:rsidRPr="00BB2A29" w:rsidR="000E01C8" w:rsidP="000E01C8" w:rsidRDefault="000E01C8" w14:paraId="07AB4B0C" w14:textId="3293EC30">
            <w:pPr>
              <w:jc w:val="center"/>
              <w:rPr>
                <w:rFonts w:ascii="Calibri" w:hAnsi="Calibri" w:eastAsia="Times New Roman" w:cs="Times New Roman"/>
                <w:lang w:eastAsia="hr-HR"/>
              </w:rPr>
            </w:pPr>
            <w:r w:rsidRPr="00BB2A29">
              <w:rPr>
                <w:rFonts w:ascii="Calibri" w:hAnsi="Calibri" w:eastAsia="Times New Roman" w:cs="Times New Roman"/>
                <w:lang w:eastAsia="hr-HR"/>
              </w:rPr>
              <w:t>7</w:t>
            </w:r>
          </w:p>
        </w:tc>
        <w:tc>
          <w:tcPr>
            <w:tcW w:w="1898" w:type="dxa"/>
            <w:shd w:val="clear" w:color="auto" w:fill="BDD6EE" w:themeFill="accent5" w:themeFillTint="66"/>
            <w:vAlign w:val="center"/>
            <w:hideMark/>
          </w:tcPr>
          <w:p w:rsidRPr="00BB2A29" w:rsidR="000E01C8" w:rsidP="000E01C8" w:rsidRDefault="000E01C8" w14:paraId="516AC5F4" w14:textId="6BA19716">
            <w:pPr>
              <w:jc w:val="center"/>
              <w:rPr>
                <w:rFonts w:ascii="Calibri" w:hAnsi="Calibri" w:eastAsia="Times New Roman" w:cs="Times New Roman"/>
                <w:lang w:eastAsia="hr-HR"/>
              </w:rPr>
            </w:pPr>
            <w:r w:rsidRPr="00BB2A29">
              <w:t>NENASILJE, MIR I MEĐURELIGIJSKI DIJALOG I UMJETNOST KAO IZRAZ DUHOVNOSTI</w:t>
            </w:r>
          </w:p>
        </w:tc>
        <w:tc>
          <w:tcPr>
            <w:tcW w:w="4139" w:type="dxa"/>
            <w:vMerge/>
            <w:vAlign w:val="center"/>
            <w:hideMark/>
          </w:tcPr>
          <w:p w:rsidRPr="00BB2A29" w:rsidR="000E01C8" w:rsidP="000E01C8" w:rsidRDefault="000E01C8" w14:paraId="0D53AC84" w14:textId="4F7AE83C">
            <w:pPr>
              <w:jc w:val="center"/>
              <w:rPr>
                <w:rFonts w:ascii="Calibri" w:hAnsi="Calibri" w:eastAsia="Times New Roman" w:cs="Times New Roman"/>
                <w:lang w:eastAsia="hr-HR"/>
              </w:rPr>
            </w:pPr>
          </w:p>
        </w:tc>
      </w:tr>
      <w:tr w:rsidRPr="0007474B" w:rsidR="000E01C8" w:rsidTr="00BB2A29" w14:paraId="573A41AF" w14:textId="77777777">
        <w:trPr>
          <w:trHeight w:val="1200"/>
        </w:trPr>
        <w:tc>
          <w:tcPr>
            <w:tcW w:w="618" w:type="dxa"/>
            <w:vMerge/>
            <w:shd w:val="clear" w:color="auto" w:fill="8496B0" w:themeFill="text2" w:themeFillTint="99"/>
            <w:vAlign w:val="center"/>
          </w:tcPr>
          <w:p w:rsidRPr="00BB2A29" w:rsidR="000E01C8" w:rsidP="000E01C8" w:rsidRDefault="000E01C8" w14:paraId="56B22176" w14:textId="77777777">
            <w:pPr>
              <w:jc w:val="center"/>
              <w:rPr>
                <w:rFonts w:ascii="Calibri" w:hAnsi="Calibri" w:eastAsia="Times New Roman" w:cs="Times New Roman"/>
                <w:b/>
                <w:bCs/>
                <w:lang w:eastAsia="hr-HR"/>
              </w:rPr>
            </w:pPr>
          </w:p>
        </w:tc>
        <w:tc>
          <w:tcPr>
            <w:tcW w:w="653" w:type="dxa"/>
            <w:vAlign w:val="center"/>
            <w:hideMark/>
          </w:tcPr>
          <w:p w:rsidRPr="00BB2A29" w:rsidR="000E01C8" w:rsidP="000E01C8" w:rsidRDefault="000E01C8" w14:paraId="0ABA9D3D" w14:textId="77777777">
            <w:pPr>
              <w:jc w:val="center"/>
              <w:rPr>
                <w:rFonts w:ascii="Calibri" w:hAnsi="Calibri" w:eastAsia="Times New Roman" w:cs="Times New Roman"/>
                <w:lang w:eastAsia="hr-HR"/>
              </w:rPr>
            </w:pPr>
            <w:r w:rsidRPr="00BB2A29">
              <w:rPr>
                <w:rFonts w:ascii="Calibri" w:hAnsi="Calibri" w:eastAsia="Times New Roman" w:cs="Times New Roman"/>
                <w:lang w:eastAsia="hr-HR"/>
              </w:rPr>
              <w:t>15</w:t>
            </w:r>
          </w:p>
        </w:tc>
        <w:tc>
          <w:tcPr>
            <w:tcW w:w="1584" w:type="dxa"/>
            <w:vMerge w:val="restart"/>
            <w:shd w:val="clear" w:color="auto" w:fill="AEAAAA" w:themeFill="background2" w:themeFillShade="BF"/>
            <w:vAlign w:val="center"/>
            <w:hideMark/>
          </w:tcPr>
          <w:p w:rsidRPr="00BB2A29" w:rsidR="000E01C8" w:rsidP="000E01C8" w:rsidRDefault="000E01C8" w14:paraId="342ED9D2" w14:textId="7BE42D71">
            <w:pPr>
              <w:jc w:val="center"/>
              <w:rPr>
                <w:rFonts w:ascii="Calibri" w:hAnsi="Calibri" w:eastAsia="Times New Roman" w:cs="Times New Roman"/>
                <w:lang w:eastAsia="hr-HR"/>
              </w:rPr>
            </w:pPr>
            <w:r w:rsidRPr="00BB2A29">
              <w:t>6. ČOVJEK I NJEGOVO DOSTOJANSTVO DANAS</w:t>
            </w:r>
          </w:p>
        </w:tc>
        <w:tc>
          <w:tcPr>
            <w:tcW w:w="3944" w:type="dxa"/>
            <w:vMerge w:val="restart"/>
            <w:vAlign w:val="center"/>
            <w:hideMark/>
          </w:tcPr>
          <w:p w:rsidRPr="00BB2A29" w:rsidR="000E01C8" w:rsidP="000E01C8" w:rsidRDefault="000E01C8" w14:paraId="00109FCF" w14:textId="5932641C">
            <w:pPr>
              <w:jc w:val="center"/>
              <w:rPr>
                <w:rFonts w:ascii="Calibri" w:hAnsi="Calibri" w:eastAsia="Times New Roman" w:cs="Times New Roman"/>
                <w:lang w:eastAsia="hr-HR"/>
              </w:rPr>
            </w:pPr>
            <w:r w:rsidRPr="00BB2A29">
              <w:t>SŠ KV A.4.1. Učenik kritički promišlja o različitim tumačenjima čovjeka u odabranim filozofskim pravcima, medijima i gospodarstvu te ih uspoređuje s kršćanskom slikom čovjeka te vlastitim stavom.</w:t>
            </w:r>
          </w:p>
        </w:tc>
        <w:tc>
          <w:tcPr>
            <w:tcW w:w="1985" w:type="dxa"/>
            <w:vAlign w:val="center"/>
            <w:hideMark/>
          </w:tcPr>
          <w:p w:rsidRPr="00BB2A29" w:rsidR="000E01C8" w:rsidP="000E01C8" w:rsidRDefault="000E01C8" w14:paraId="18CF7456" w14:textId="747CCE44">
            <w:pPr>
              <w:jc w:val="center"/>
              <w:rPr>
                <w:rFonts w:ascii="Calibri" w:hAnsi="Calibri" w:eastAsia="Times New Roman" w:cs="Times New Roman"/>
                <w:lang w:eastAsia="hr-HR"/>
              </w:rPr>
            </w:pPr>
            <w:r w:rsidRPr="00BB2A29">
              <w:t>ČOVJEK I NJEGOVO DOSTOJANSTVO</w:t>
            </w:r>
          </w:p>
        </w:tc>
        <w:tc>
          <w:tcPr>
            <w:tcW w:w="567" w:type="dxa"/>
            <w:vMerge w:val="restart"/>
            <w:vAlign w:val="center"/>
            <w:hideMark/>
          </w:tcPr>
          <w:p w:rsidRPr="00BB2A29" w:rsidR="000E01C8" w:rsidP="000E01C8" w:rsidRDefault="000E01C8" w14:paraId="69AEBA31" w14:textId="500F28E6">
            <w:pPr>
              <w:jc w:val="center"/>
              <w:rPr>
                <w:rFonts w:ascii="Calibri" w:hAnsi="Calibri" w:eastAsia="Times New Roman" w:cs="Times New Roman"/>
                <w:lang w:eastAsia="hr-HR"/>
              </w:rPr>
            </w:pPr>
            <w:r w:rsidRPr="00BB2A29">
              <w:rPr>
                <w:rFonts w:ascii="Calibri" w:hAnsi="Calibri" w:eastAsia="Times New Roman" w:cs="Times New Roman"/>
                <w:lang w:eastAsia="hr-HR"/>
              </w:rPr>
              <w:t>8</w:t>
            </w:r>
          </w:p>
        </w:tc>
        <w:tc>
          <w:tcPr>
            <w:tcW w:w="1898" w:type="dxa"/>
            <w:vMerge w:val="restart"/>
            <w:vAlign w:val="center"/>
            <w:hideMark/>
          </w:tcPr>
          <w:p w:rsidRPr="00BB2A29" w:rsidR="000E01C8" w:rsidP="000E01C8" w:rsidRDefault="000E01C8" w14:paraId="6F29E513" w14:textId="3BA1B158">
            <w:pPr>
              <w:jc w:val="center"/>
              <w:rPr>
                <w:rFonts w:ascii="Calibri" w:hAnsi="Calibri" w:eastAsia="Times New Roman" w:cs="Times New Roman"/>
                <w:lang w:eastAsia="hr-HR"/>
              </w:rPr>
            </w:pPr>
            <w:r w:rsidRPr="00BB2A29">
              <w:t>ČOVJEK I NJEGOVO DOSTOJANSTVO DANAS</w:t>
            </w:r>
          </w:p>
        </w:tc>
        <w:tc>
          <w:tcPr>
            <w:tcW w:w="4139" w:type="dxa"/>
            <w:vMerge w:val="restart"/>
            <w:vAlign w:val="center"/>
            <w:hideMark/>
          </w:tcPr>
          <w:p w:rsidRPr="00BB2A29" w:rsidR="000E01C8" w:rsidP="000E01C8" w:rsidRDefault="000E01C8" w14:paraId="78864606" w14:textId="77777777">
            <w:pPr>
              <w:jc w:val="center"/>
            </w:pPr>
            <w:r w:rsidRPr="00BB2A29">
              <w:t>osr A.5.1. Razvija sliku o sebi.</w:t>
            </w:r>
          </w:p>
          <w:p w:rsidRPr="00BB2A29" w:rsidR="000E01C8" w:rsidP="000E01C8" w:rsidRDefault="000E01C8" w14:paraId="5239494B" w14:textId="77777777">
            <w:pPr>
              <w:jc w:val="center"/>
            </w:pPr>
            <w:r w:rsidRPr="00BB2A29">
              <w:t>osr A.5.3. Razvija svoje potencijale</w:t>
            </w:r>
          </w:p>
          <w:p w:rsidRPr="00BB2A29" w:rsidR="000E01C8" w:rsidP="000E01C8" w:rsidRDefault="000E01C8" w14:paraId="7ABD987C" w14:textId="77777777">
            <w:pPr>
              <w:jc w:val="center"/>
            </w:pPr>
            <w:r w:rsidRPr="00BB2A29">
              <w:t>Zdravlje B.5.1.C Odabire ponašanja koja isključuju bilo kakav oblik nasilja.</w:t>
            </w:r>
          </w:p>
          <w:p w:rsidRPr="00BB2A29" w:rsidR="000E01C8" w:rsidP="000E01C8" w:rsidRDefault="000E01C8" w14:paraId="568FCFDF" w14:textId="77777777">
            <w:pPr>
              <w:jc w:val="center"/>
            </w:pPr>
            <w:r w:rsidRPr="00BB2A29">
              <w:t>goo A.5.1. Aktivno sudjeluje u zaštiti i promicanju ljudskih prava.</w:t>
            </w:r>
          </w:p>
          <w:p w:rsidRPr="00BB2A29" w:rsidR="000E01C8" w:rsidP="000E01C8" w:rsidRDefault="000E01C8" w14:paraId="66267D8B" w14:textId="77777777">
            <w:pPr>
              <w:jc w:val="center"/>
            </w:pPr>
            <w:r w:rsidRPr="00BB2A29">
              <w:t>ikt A.5.3. Učenik preuzima odgovornost za vlastitu sigurnost u digitalnome okružju i izgradnju digitalnoga identiteta.</w:t>
            </w:r>
          </w:p>
          <w:p w:rsidRPr="00BB2A29" w:rsidR="000E01C8" w:rsidP="000E01C8" w:rsidRDefault="000E01C8" w14:paraId="58A89A74" w14:textId="6DAB2E09">
            <w:pPr>
              <w:jc w:val="center"/>
              <w:rPr>
                <w:rFonts w:ascii="Calibri" w:hAnsi="Calibri" w:eastAsia="Times New Roman" w:cs="Times New Roman"/>
                <w:lang w:eastAsia="hr-HR"/>
              </w:rPr>
            </w:pPr>
            <w:r w:rsidRPr="00BB2A29">
              <w:lastRenderedPageBreak/>
              <w:t>ikt B.5.3. Učenik promiče toleranciju, različitosti, međukulturno razumijevanje i demokratsko sudjelovanje u digitalnome okružju.</w:t>
            </w:r>
          </w:p>
        </w:tc>
      </w:tr>
      <w:tr w:rsidRPr="0007474B" w:rsidR="000E01C8" w:rsidTr="00BB2A29" w14:paraId="00ABE146" w14:textId="77777777">
        <w:trPr>
          <w:trHeight w:val="1200"/>
        </w:trPr>
        <w:tc>
          <w:tcPr>
            <w:tcW w:w="618" w:type="dxa"/>
            <w:vMerge/>
            <w:shd w:val="clear" w:color="auto" w:fill="8496B0" w:themeFill="text2" w:themeFillTint="99"/>
            <w:vAlign w:val="center"/>
          </w:tcPr>
          <w:p w:rsidRPr="00BB2A29" w:rsidR="000E01C8" w:rsidP="000E01C8" w:rsidRDefault="000E01C8" w14:paraId="70F6C5D7" w14:textId="77777777">
            <w:pPr>
              <w:jc w:val="center"/>
              <w:rPr>
                <w:rFonts w:ascii="Calibri" w:hAnsi="Calibri" w:eastAsia="Times New Roman" w:cs="Times New Roman"/>
                <w:b/>
                <w:bCs/>
                <w:lang w:eastAsia="hr-HR"/>
              </w:rPr>
            </w:pPr>
          </w:p>
        </w:tc>
        <w:tc>
          <w:tcPr>
            <w:tcW w:w="653" w:type="dxa"/>
            <w:vAlign w:val="center"/>
            <w:hideMark/>
          </w:tcPr>
          <w:p w:rsidRPr="00BB2A29" w:rsidR="000E01C8" w:rsidP="000E01C8" w:rsidRDefault="000E01C8" w14:paraId="4610BF31" w14:textId="77777777">
            <w:pPr>
              <w:jc w:val="center"/>
              <w:rPr>
                <w:rFonts w:ascii="Calibri" w:hAnsi="Calibri" w:eastAsia="Times New Roman" w:cs="Times New Roman"/>
                <w:lang w:eastAsia="hr-HR"/>
              </w:rPr>
            </w:pPr>
            <w:r w:rsidRPr="00BB2A29">
              <w:rPr>
                <w:rFonts w:ascii="Calibri" w:hAnsi="Calibri" w:eastAsia="Times New Roman" w:cs="Times New Roman"/>
                <w:lang w:eastAsia="hr-HR"/>
              </w:rPr>
              <w:t>16</w:t>
            </w:r>
          </w:p>
        </w:tc>
        <w:tc>
          <w:tcPr>
            <w:tcW w:w="1584" w:type="dxa"/>
            <w:vMerge/>
            <w:shd w:val="clear" w:color="auto" w:fill="AEAAAA" w:themeFill="background2" w:themeFillShade="BF"/>
            <w:vAlign w:val="center"/>
            <w:hideMark/>
          </w:tcPr>
          <w:p w:rsidRPr="00BB2A29" w:rsidR="000E01C8" w:rsidP="000E01C8" w:rsidRDefault="000E01C8" w14:paraId="0B839ED5" w14:textId="77777777">
            <w:pPr>
              <w:jc w:val="center"/>
              <w:rPr>
                <w:rFonts w:ascii="Calibri" w:hAnsi="Calibri" w:eastAsia="Times New Roman" w:cs="Times New Roman"/>
                <w:lang w:eastAsia="hr-HR"/>
              </w:rPr>
            </w:pPr>
          </w:p>
        </w:tc>
        <w:tc>
          <w:tcPr>
            <w:tcW w:w="3944" w:type="dxa"/>
            <w:vMerge/>
            <w:vAlign w:val="center"/>
            <w:hideMark/>
          </w:tcPr>
          <w:p w:rsidRPr="00BB2A29" w:rsidR="000E01C8" w:rsidP="000E01C8" w:rsidRDefault="000E01C8" w14:paraId="537117A9" w14:textId="77777777">
            <w:pPr>
              <w:jc w:val="center"/>
              <w:rPr>
                <w:rFonts w:ascii="Calibri" w:hAnsi="Calibri" w:eastAsia="Times New Roman" w:cs="Times New Roman"/>
                <w:lang w:eastAsia="hr-HR"/>
              </w:rPr>
            </w:pPr>
          </w:p>
        </w:tc>
        <w:tc>
          <w:tcPr>
            <w:tcW w:w="1985" w:type="dxa"/>
            <w:vAlign w:val="center"/>
            <w:hideMark/>
          </w:tcPr>
          <w:p w:rsidRPr="00BB2A29" w:rsidR="000E01C8" w:rsidP="000E01C8" w:rsidRDefault="000E01C8" w14:paraId="34A596C5" w14:textId="68114325">
            <w:pPr>
              <w:jc w:val="center"/>
              <w:rPr>
                <w:rFonts w:ascii="Calibri" w:hAnsi="Calibri" w:eastAsia="Times New Roman" w:cs="Times New Roman"/>
                <w:lang w:eastAsia="hr-HR"/>
              </w:rPr>
            </w:pPr>
            <w:r w:rsidRPr="00BB2A29">
              <w:t xml:space="preserve">SUVREMENA PROBLEMATIKA I NEKI IZAZOVI ZA ZAŠTITU LJUDSKOGA </w:t>
            </w:r>
            <w:r w:rsidRPr="00BB2A29">
              <w:lastRenderedPageBreak/>
              <w:t>DOSTOJANSTVA OSOBA</w:t>
            </w:r>
          </w:p>
        </w:tc>
        <w:tc>
          <w:tcPr>
            <w:tcW w:w="567" w:type="dxa"/>
            <w:vMerge/>
            <w:vAlign w:val="center"/>
            <w:hideMark/>
          </w:tcPr>
          <w:p w:rsidRPr="00BB2A29" w:rsidR="000E01C8" w:rsidP="000E01C8" w:rsidRDefault="000E01C8" w14:paraId="4F95DE61" w14:textId="77777777">
            <w:pPr>
              <w:jc w:val="center"/>
              <w:rPr>
                <w:rFonts w:ascii="Calibri" w:hAnsi="Calibri" w:eastAsia="Times New Roman" w:cs="Times New Roman"/>
                <w:lang w:eastAsia="hr-HR"/>
              </w:rPr>
            </w:pPr>
          </w:p>
        </w:tc>
        <w:tc>
          <w:tcPr>
            <w:tcW w:w="1898" w:type="dxa"/>
            <w:vMerge/>
            <w:vAlign w:val="center"/>
            <w:hideMark/>
          </w:tcPr>
          <w:p w:rsidRPr="00BB2A29" w:rsidR="000E01C8" w:rsidP="000E01C8" w:rsidRDefault="000E01C8" w14:paraId="43810EC6" w14:textId="77777777">
            <w:pPr>
              <w:jc w:val="center"/>
              <w:rPr>
                <w:rFonts w:ascii="Calibri" w:hAnsi="Calibri" w:eastAsia="Times New Roman" w:cs="Times New Roman"/>
                <w:lang w:eastAsia="hr-HR"/>
              </w:rPr>
            </w:pPr>
          </w:p>
        </w:tc>
        <w:tc>
          <w:tcPr>
            <w:tcW w:w="4139" w:type="dxa"/>
            <w:vMerge/>
            <w:vAlign w:val="center"/>
            <w:hideMark/>
          </w:tcPr>
          <w:p w:rsidRPr="00BB2A29" w:rsidR="000E01C8" w:rsidP="000E01C8" w:rsidRDefault="000E01C8" w14:paraId="49208C1C" w14:textId="0BA7FAC5">
            <w:pPr>
              <w:jc w:val="center"/>
              <w:rPr>
                <w:rFonts w:ascii="Calibri" w:hAnsi="Calibri" w:eastAsia="Times New Roman" w:cs="Times New Roman"/>
                <w:lang w:eastAsia="hr-HR"/>
              </w:rPr>
            </w:pPr>
          </w:p>
        </w:tc>
      </w:tr>
      <w:tr w:rsidRPr="0007474B" w:rsidR="000E01C8" w:rsidTr="00BB2A29" w14:paraId="64EF3890" w14:textId="77777777">
        <w:trPr>
          <w:trHeight w:val="1200"/>
        </w:trPr>
        <w:tc>
          <w:tcPr>
            <w:tcW w:w="618" w:type="dxa"/>
            <w:vMerge w:val="restart"/>
            <w:shd w:val="clear" w:color="auto" w:fill="8496B0" w:themeFill="text2" w:themeFillTint="99"/>
            <w:textDirection w:val="btLr"/>
            <w:vAlign w:val="center"/>
          </w:tcPr>
          <w:p w:rsidRPr="00BB2A29" w:rsidR="000E01C8" w:rsidP="000E01C8" w:rsidRDefault="000E01C8" w14:paraId="5CEDD866" w14:textId="77777777">
            <w:pPr>
              <w:ind w:left="113" w:right="113"/>
              <w:jc w:val="center"/>
              <w:rPr>
                <w:rFonts w:ascii="Calibri" w:hAnsi="Calibri" w:eastAsia="Times New Roman" w:cs="Times New Roman"/>
                <w:b/>
                <w:bCs/>
                <w:lang w:eastAsia="hr-HR"/>
              </w:rPr>
            </w:pPr>
            <w:r w:rsidRPr="00BB2A29">
              <w:rPr>
                <w:rFonts w:ascii="Calibri" w:hAnsi="Calibri" w:eastAsia="Times New Roman" w:cs="Times New Roman"/>
                <w:b/>
                <w:bCs/>
                <w:lang w:eastAsia="hr-HR"/>
              </w:rPr>
              <w:t>SIJEČANJ</w:t>
            </w:r>
          </w:p>
        </w:tc>
        <w:tc>
          <w:tcPr>
            <w:tcW w:w="653" w:type="dxa"/>
            <w:shd w:val="clear" w:color="auto" w:fill="BDD6EE" w:themeFill="accent5" w:themeFillTint="66"/>
            <w:vAlign w:val="center"/>
            <w:hideMark/>
          </w:tcPr>
          <w:p w:rsidRPr="00BB2A29" w:rsidR="000E01C8" w:rsidP="000E01C8" w:rsidRDefault="000E01C8" w14:paraId="2B93B413" w14:textId="77777777">
            <w:pPr>
              <w:jc w:val="center"/>
              <w:rPr>
                <w:rFonts w:ascii="Calibri" w:hAnsi="Calibri" w:eastAsia="Times New Roman" w:cs="Times New Roman"/>
                <w:lang w:eastAsia="hr-HR"/>
              </w:rPr>
            </w:pPr>
            <w:r w:rsidRPr="00BB2A29">
              <w:rPr>
                <w:rFonts w:ascii="Calibri" w:hAnsi="Calibri" w:eastAsia="Times New Roman" w:cs="Times New Roman"/>
                <w:lang w:eastAsia="hr-HR"/>
              </w:rPr>
              <w:t>17</w:t>
            </w:r>
          </w:p>
        </w:tc>
        <w:tc>
          <w:tcPr>
            <w:tcW w:w="1584" w:type="dxa"/>
            <w:vMerge w:val="restart"/>
            <w:shd w:val="clear" w:color="auto" w:fill="D5DCE4" w:themeFill="text2" w:themeFillTint="33"/>
            <w:vAlign w:val="center"/>
            <w:hideMark/>
          </w:tcPr>
          <w:p w:rsidRPr="00BB2A29" w:rsidR="000E01C8" w:rsidP="000E01C8" w:rsidRDefault="000E01C8" w14:paraId="5C6FF4DF" w14:textId="4AD65B38">
            <w:pPr>
              <w:jc w:val="center"/>
              <w:rPr>
                <w:rFonts w:ascii="Calibri" w:hAnsi="Calibri" w:eastAsia="Times New Roman" w:cs="Times New Roman"/>
                <w:lang w:eastAsia="hr-HR"/>
              </w:rPr>
            </w:pPr>
            <w:r w:rsidRPr="00BB2A29">
              <w:t>7. O ČOVJEKU SUSTVARATELJU I VRIJEDNOSTI RADA</w:t>
            </w:r>
          </w:p>
        </w:tc>
        <w:tc>
          <w:tcPr>
            <w:tcW w:w="3944" w:type="dxa"/>
            <w:vMerge w:val="restart"/>
            <w:vAlign w:val="center"/>
            <w:hideMark/>
          </w:tcPr>
          <w:p w:rsidRPr="00BB2A29" w:rsidR="000E01C8" w:rsidP="000E01C8" w:rsidRDefault="000E01C8" w14:paraId="47ACCED8" w14:textId="77777777">
            <w:pPr>
              <w:jc w:val="center"/>
            </w:pPr>
            <w:r w:rsidRPr="00BB2A29">
              <w:t>SŠ KV C.4.1. Učenik vrednuje i kritički prosuđuje čovjekov poziv, zvanje, zanimanje i poslanje u svjetlu Božjeg plana te analizira i vrednuje prisutnost pravde, mira i solidarnosti u vlastitome životu, životu Crkve i društva.</w:t>
            </w:r>
          </w:p>
          <w:p w:rsidRPr="00BB2A29" w:rsidR="000E01C8" w:rsidP="000E01C8" w:rsidRDefault="000E01C8" w14:paraId="4E120326" w14:textId="3B80368E">
            <w:pPr>
              <w:jc w:val="center"/>
            </w:pPr>
            <w:r w:rsidRPr="00BB2A29">
              <w:t>SŠ KV C.4.2. Učenik objašnjava kršćansko shvaćanje ljudskoga rada i temeljne odrednice socijalnog nauka Crkve, te tumači etiku odgovornosti u područjima gospodarstva, ekologije, tehnologije, informatizacije i globalizacije društva.</w:t>
            </w:r>
          </w:p>
        </w:tc>
        <w:tc>
          <w:tcPr>
            <w:tcW w:w="1985" w:type="dxa"/>
            <w:vAlign w:val="center"/>
            <w:hideMark/>
          </w:tcPr>
          <w:p w:rsidRPr="00BB2A29" w:rsidR="000E01C8" w:rsidP="000E01C8" w:rsidRDefault="000E01C8" w14:paraId="240FB77A" w14:textId="02906A45">
            <w:pPr>
              <w:jc w:val="center"/>
              <w:rPr>
                <w:rFonts w:ascii="Calibri" w:hAnsi="Calibri" w:eastAsia="Times New Roman" w:cs="Times New Roman"/>
                <w:lang w:eastAsia="hr-HR"/>
              </w:rPr>
            </w:pPr>
            <w:r w:rsidRPr="00BB2A29">
              <w:t>ČOVJEKOV POZIV I ZANIMANJE</w:t>
            </w:r>
          </w:p>
        </w:tc>
        <w:tc>
          <w:tcPr>
            <w:tcW w:w="567" w:type="dxa"/>
            <w:vMerge w:val="restart"/>
            <w:shd w:val="clear" w:color="auto" w:fill="BDD6EE" w:themeFill="accent5" w:themeFillTint="66"/>
            <w:vAlign w:val="center"/>
            <w:hideMark/>
          </w:tcPr>
          <w:p w:rsidRPr="00BB2A29" w:rsidR="000E01C8" w:rsidP="000E01C8" w:rsidRDefault="000E01C8" w14:paraId="09FE81AA" w14:textId="572C1A0F">
            <w:pPr>
              <w:jc w:val="center"/>
              <w:rPr>
                <w:rFonts w:ascii="Calibri" w:hAnsi="Calibri" w:eastAsia="Times New Roman" w:cs="Times New Roman"/>
                <w:lang w:eastAsia="hr-HR"/>
              </w:rPr>
            </w:pPr>
            <w:r w:rsidRPr="00BB2A29">
              <w:rPr>
                <w:rFonts w:ascii="Calibri" w:hAnsi="Calibri" w:eastAsia="Times New Roman" w:cs="Times New Roman"/>
                <w:lang w:eastAsia="hr-HR"/>
              </w:rPr>
              <w:t>9</w:t>
            </w:r>
          </w:p>
        </w:tc>
        <w:tc>
          <w:tcPr>
            <w:tcW w:w="1898" w:type="dxa"/>
            <w:vMerge w:val="restart"/>
            <w:shd w:val="clear" w:color="auto" w:fill="BDD6EE" w:themeFill="accent5" w:themeFillTint="66"/>
            <w:vAlign w:val="center"/>
            <w:hideMark/>
          </w:tcPr>
          <w:p w:rsidRPr="00BB2A29" w:rsidR="000E01C8" w:rsidP="000E01C8" w:rsidRDefault="000E01C8" w14:paraId="03C10F08" w14:textId="63DA76E3">
            <w:pPr>
              <w:jc w:val="center"/>
              <w:rPr>
                <w:rFonts w:ascii="Calibri" w:hAnsi="Calibri" w:eastAsia="Times New Roman" w:cs="Times New Roman"/>
                <w:lang w:eastAsia="hr-HR"/>
              </w:rPr>
            </w:pPr>
            <w:r w:rsidRPr="00BB2A29">
              <w:t>O ČOVJEKU SUSTVARATELJU I VRIJEDNOSTI RADA</w:t>
            </w:r>
          </w:p>
        </w:tc>
        <w:tc>
          <w:tcPr>
            <w:tcW w:w="4139" w:type="dxa"/>
            <w:vMerge w:val="restart"/>
            <w:vAlign w:val="center"/>
            <w:hideMark/>
          </w:tcPr>
          <w:p w:rsidRPr="00BB2A29" w:rsidR="000E01C8" w:rsidP="000E01C8" w:rsidRDefault="000E01C8" w14:paraId="28CB84F0" w14:textId="77777777">
            <w:pPr>
              <w:jc w:val="center"/>
            </w:pPr>
            <w:r w:rsidRPr="00BB2A29">
              <w:t>goo A.5.3. Promiče pravo na rad i radnička prava.</w:t>
            </w:r>
          </w:p>
          <w:p w:rsidRPr="00BB2A29" w:rsidR="000E01C8" w:rsidP="000E01C8" w:rsidRDefault="000E01C8" w14:paraId="22B7BCC9" w14:textId="77777777">
            <w:pPr>
              <w:jc w:val="center"/>
            </w:pPr>
            <w:r w:rsidRPr="00BB2A29">
              <w:t>goo C.5.4. Promiče borbu protiv korupcije.</w:t>
            </w:r>
          </w:p>
          <w:p w:rsidRPr="00BB2A29" w:rsidR="000E01C8" w:rsidP="000E01C8" w:rsidRDefault="000E01C8" w14:paraId="7DD23D70" w14:textId="77777777">
            <w:pPr>
              <w:jc w:val="center"/>
            </w:pPr>
            <w:r w:rsidRPr="00BB2A29">
              <w:t>Zdravlje B.5.2.B Obrazlaže važnost odgovornoga donošenja životnih odluka.</w:t>
            </w:r>
          </w:p>
          <w:p w:rsidRPr="00BB2A29" w:rsidR="000E01C8" w:rsidP="000E01C8" w:rsidRDefault="000E01C8" w14:paraId="09C1A54D" w14:textId="058BEA67">
            <w:pPr>
              <w:jc w:val="center"/>
              <w:rPr>
                <w:rFonts w:ascii="Calibri" w:hAnsi="Calibri" w:eastAsia="Times New Roman" w:cs="Times New Roman"/>
                <w:lang w:eastAsia="hr-HR"/>
              </w:rPr>
            </w:pPr>
            <w:r w:rsidRPr="00BB2A29">
              <w:t>ikt C.5.1. Učenik samostalno provodi složeno istraživanje s pomoću IKT-a.</w:t>
            </w:r>
          </w:p>
        </w:tc>
      </w:tr>
      <w:tr w:rsidRPr="0007474B" w:rsidR="000E01C8" w:rsidTr="00BB2A29" w14:paraId="53961F02" w14:textId="77777777">
        <w:trPr>
          <w:trHeight w:val="1200"/>
        </w:trPr>
        <w:tc>
          <w:tcPr>
            <w:tcW w:w="618" w:type="dxa"/>
            <w:vMerge/>
            <w:shd w:val="clear" w:color="auto" w:fill="8496B0" w:themeFill="text2" w:themeFillTint="99"/>
            <w:vAlign w:val="center"/>
          </w:tcPr>
          <w:p w:rsidRPr="00BB2A29" w:rsidR="000E01C8" w:rsidP="000E01C8" w:rsidRDefault="000E01C8" w14:paraId="4859D1FD" w14:textId="77777777">
            <w:pPr>
              <w:jc w:val="center"/>
              <w:rPr>
                <w:rFonts w:ascii="Calibri" w:hAnsi="Calibri" w:eastAsia="Times New Roman" w:cs="Times New Roman"/>
                <w:b/>
                <w:bCs/>
                <w:lang w:eastAsia="hr-HR"/>
              </w:rPr>
            </w:pPr>
          </w:p>
        </w:tc>
        <w:tc>
          <w:tcPr>
            <w:tcW w:w="653" w:type="dxa"/>
            <w:shd w:val="clear" w:color="auto" w:fill="BDD6EE" w:themeFill="accent5" w:themeFillTint="66"/>
            <w:vAlign w:val="center"/>
            <w:hideMark/>
          </w:tcPr>
          <w:p w:rsidRPr="00BB2A29" w:rsidR="000E01C8" w:rsidP="000E01C8" w:rsidRDefault="000E01C8" w14:paraId="38D9C368" w14:textId="77777777">
            <w:pPr>
              <w:jc w:val="center"/>
              <w:rPr>
                <w:rFonts w:ascii="Calibri" w:hAnsi="Calibri" w:eastAsia="Times New Roman" w:cs="Times New Roman"/>
                <w:lang w:eastAsia="hr-HR"/>
              </w:rPr>
            </w:pPr>
            <w:r w:rsidRPr="00BB2A29">
              <w:rPr>
                <w:rFonts w:ascii="Calibri" w:hAnsi="Calibri" w:eastAsia="Times New Roman" w:cs="Times New Roman"/>
                <w:lang w:eastAsia="hr-HR"/>
              </w:rPr>
              <w:t>18</w:t>
            </w:r>
          </w:p>
        </w:tc>
        <w:tc>
          <w:tcPr>
            <w:tcW w:w="1584" w:type="dxa"/>
            <w:vMerge/>
            <w:shd w:val="clear" w:color="auto" w:fill="D5DCE4" w:themeFill="text2" w:themeFillTint="33"/>
            <w:vAlign w:val="center"/>
            <w:hideMark/>
          </w:tcPr>
          <w:p w:rsidRPr="00BB2A29" w:rsidR="000E01C8" w:rsidP="000E01C8" w:rsidRDefault="000E01C8" w14:paraId="152A4739" w14:textId="77777777">
            <w:pPr>
              <w:jc w:val="center"/>
              <w:rPr>
                <w:rFonts w:ascii="Calibri" w:hAnsi="Calibri" w:eastAsia="Times New Roman" w:cs="Times New Roman"/>
                <w:lang w:eastAsia="hr-HR"/>
              </w:rPr>
            </w:pPr>
          </w:p>
        </w:tc>
        <w:tc>
          <w:tcPr>
            <w:tcW w:w="3944" w:type="dxa"/>
            <w:vMerge/>
            <w:vAlign w:val="center"/>
            <w:hideMark/>
          </w:tcPr>
          <w:p w:rsidRPr="00BB2A29" w:rsidR="000E01C8" w:rsidP="000E01C8" w:rsidRDefault="000E01C8" w14:paraId="11FB1267" w14:textId="77777777">
            <w:pPr>
              <w:jc w:val="center"/>
              <w:rPr>
                <w:rFonts w:ascii="Calibri" w:hAnsi="Calibri" w:eastAsia="Times New Roman" w:cs="Times New Roman"/>
                <w:lang w:eastAsia="hr-HR"/>
              </w:rPr>
            </w:pPr>
          </w:p>
        </w:tc>
        <w:tc>
          <w:tcPr>
            <w:tcW w:w="1985" w:type="dxa"/>
            <w:vAlign w:val="center"/>
            <w:hideMark/>
          </w:tcPr>
          <w:p w:rsidRPr="00BB2A29" w:rsidR="000E01C8" w:rsidP="000E01C8" w:rsidRDefault="000E01C8" w14:paraId="1CD723BD" w14:textId="0482D138">
            <w:pPr>
              <w:jc w:val="center"/>
              <w:rPr>
                <w:rFonts w:ascii="Calibri" w:hAnsi="Calibri" w:eastAsia="Times New Roman" w:cs="Times New Roman"/>
                <w:lang w:eastAsia="hr-HR"/>
              </w:rPr>
            </w:pPr>
            <w:r w:rsidRPr="00BB2A29">
              <w:t>ČOVJEK SUSTVARATELJ</w:t>
            </w:r>
          </w:p>
          <w:p w:rsidRPr="00BB2A29" w:rsidR="000E01C8" w:rsidP="000E01C8" w:rsidRDefault="000E01C8" w14:paraId="67FDB1D6" w14:textId="526C3918">
            <w:pPr>
              <w:rPr>
                <w:rFonts w:ascii="Calibri" w:hAnsi="Calibri" w:eastAsia="Times New Roman" w:cs="Times New Roman"/>
                <w:lang w:eastAsia="hr-HR"/>
              </w:rPr>
            </w:pPr>
          </w:p>
        </w:tc>
        <w:tc>
          <w:tcPr>
            <w:tcW w:w="567" w:type="dxa"/>
            <w:vMerge/>
            <w:shd w:val="clear" w:color="auto" w:fill="BDD6EE" w:themeFill="accent5" w:themeFillTint="66"/>
            <w:vAlign w:val="center"/>
            <w:hideMark/>
          </w:tcPr>
          <w:p w:rsidRPr="00BB2A29" w:rsidR="000E01C8" w:rsidP="000E01C8" w:rsidRDefault="000E01C8" w14:paraId="0A9C5655" w14:textId="77777777">
            <w:pPr>
              <w:jc w:val="center"/>
              <w:rPr>
                <w:rFonts w:ascii="Calibri" w:hAnsi="Calibri" w:eastAsia="Times New Roman" w:cs="Times New Roman"/>
                <w:lang w:eastAsia="hr-HR"/>
              </w:rPr>
            </w:pPr>
          </w:p>
        </w:tc>
        <w:tc>
          <w:tcPr>
            <w:tcW w:w="1898" w:type="dxa"/>
            <w:vMerge/>
            <w:shd w:val="clear" w:color="auto" w:fill="BDD6EE" w:themeFill="accent5" w:themeFillTint="66"/>
            <w:vAlign w:val="center"/>
            <w:hideMark/>
          </w:tcPr>
          <w:p w:rsidRPr="00BB2A29" w:rsidR="000E01C8" w:rsidP="000E01C8" w:rsidRDefault="000E01C8" w14:paraId="2AA8AA76" w14:textId="77777777">
            <w:pPr>
              <w:jc w:val="center"/>
              <w:rPr>
                <w:rFonts w:ascii="Calibri" w:hAnsi="Calibri" w:eastAsia="Times New Roman" w:cs="Times New Roman"/>
                <w:lang w:eastAsia="hr-HR"/>
              </w:rPr>
            </w:pPr>
          </w:p>
        </w:tc>
        <w:tc>
          <w:tcPr>
            <w:tcW w:w="4139" w:type="dxa"/>
            <w:vMerge/>
            <w:vAlign w:val="center"/>
            <w:hideMark/>
          </w:tcPr>
          <w:p w:rsidRPr="00BB2A29" w:rsidR="000E01C8" w:rsidP="000E01C8" w:rsidRDefault="000E01C8" w14:paraId="23A03175" w14:textId="1072AB89">
            <w:pPr>
              <w:jc w:val="center"/>
              <w:rPr>
                <w:rFonts w:ascii="Calibri" w:hAnsi="Calibri" w:eastAsia="Times New Roman" w:cs="Times New Roman"/>
                <w:lang w:eastAsia="hr-HR"/>
              </w:rPr>
            </w:pPr>
          </w:p>
        </w:tc>
      </w:tr>
      <w:tr w:rsidRPr="0007474B" w:rsidR="009B3B17" w:rsidTr="00BB2A29" w14:paraId="71F2DE14" w14:textId="77777777">
        <w:trPr>
          <w:trHeight w:val="1200"/>
        </w:trPr>
        <w:tc>
          <w:tcPr>
            <w:tcW w:w="618" w:type="dxa"/>
            <w:vMerge w:val="restart"/>
            <w:shd w:val="clear" w:color="auto" w:fill="8496B0" w:themeFill="text2" w:themeFillTint="99"/>
            <w:textDirection w:val="btLr"/>
            <w:vAlign w:val="center"/>
          </w:tcPr>
          <w:p w:rsidRPr="00BB2A29" w:rsidR="009B3B17" w:rsidP="000E01C8" w:rsidRDefault="009B3B17" w14:paraId="413070D5" w14:textId="77777777">
            <w:pPr>
              <w:ind w:left="113" w:right="113"/>
              <w:jc w:val="center"/>
              <w:rPr>
                <w:rFonts w:ascii="Calibri" w:hAnsi="Calibri" w:eastAsia="Times New Roman" w:cs="Times New Roman"/>
                <w:b/>
                <w:bCs/>
                <w:lang w:eastAsia="hr-HR"/>
              </w:rPr>
            </w:pPr>
            <w:r w:rsidRPr="00BB2A29">
              <w:rPr>
                <w:rFonts w:ascii="Calibri" w:hAnsi="Calibri" w:eastAsia="Times New Roman" w:cs="Times New Roman"/>
                <w:b/>
                <w:bCs/>
                <w:lang w:eastAsia="hr-HR"/>
              </w:rPr>
              <w:t>VELJAČA</w:t>
            </w:r>
          </w:p>
        </w:tc>
        <w:tc>
          <w:tcPr>
            <w:tcW w:w="653" w:type="dxa"/>
            <w:vAlign w:val="center"/>
            <w:hideMark/>
          </w:tcPr>
          <w:p w:rsidRPr="00BB2A29" w:rsidR="009B3B17" w:rsidP="000E01C8" w:rsidRDefault="009B3B17" w14:paraId="7A6584CD" w14:textId="77777777">
            <w:pPr>
              <w:jc w:val="center"/>
              <w:rPr>
                <w:rFonts w:ascii="Calibri" w:hAnsi="Calibri" w:eastAsia="Times New Roman" w:cs="Times New Roman"/>
                <w:lang w:eastAsia="hr-HR"/>
              </w:rPr>
            </w:pPr>
            <w:r w:rsidRPr="00BB2A29">
              <w:rPr>
                <w:rFonts w:ascii="Calibri" w:hAnsi="Calibri" w:eastAsia="Times New Roman" w:cs="Times New Roman"/>
                <w:lang w:eastAsia="hr-HR"/>
              </w:rPr>
              <w:t>19</w:t>
            </w:r>
          </w:p>
        </w:tc>
        <w:tc>
          <w:tcPr>
            <w:tcW w:w="1584" w:type="dxa"/>
            <w:vMerge w:val="restart"/>
            <w:shd w:val="clear" w:color="auto" w:fill="AEAAAA" w:themeFill="background2" w:themeFillShade="BF"/>
            <w:vAlign w:val="center"/>
            <w:hideMark/>
          </w:tcPr>
          <w:p w:rsidRPr="00BB2A29" w:rsidR="009B3B17" w:rsidP="000E01C8" w:rsidRDefault="009B3B17" w14:paraId="23A49C1E" w14:textId="70DFB524">
            <w:pPr>
              <w:jc w:val="center"/>
              <w:rPr>
                <w:rFonts w:ascii="Calibri" w:hAnsi="Calibri" w:eastAsia="Times New Roman" w:cs="Times New Roman"/>
                <w:lang w:eastAsia="hr-HR"/>
              </w:rPr>
            </w:pPr>
            <w:r w:rsidRPr="00BB2A29">
              <w:t>8. LJUDSKA PRAVA, OPĆE DOBRO, PRAVEDNOST, SOLIDARNOST I BRIGA ZA SIROMAŠNE</w:t>
            </w:r>
          </w:p>
        </w:tc>
        <w:tc>
          <w:tcPr>
            <w:tcW w:w="3944" w:type="dxa"/>
            <w:vMerge w:val="restart"/>
            <w:vAlign w:val="center"/>
            <w:hideMark/>
          </w:tcPr>
          <w:p w:rsidRPr="00BB2A29" w:rsidR="009B3B17" w:rsidP="000E01C8" w:rsidRDefault="009B3B17" w14:paraId="5131B0D4" w14:textId="77777777">
            <w:pPr>
              <w:jc w:val="center"/>
              <w:rPr>
                <w:rFonts w:ascii="Calibri" w:hAnsi="Calibri" w:eastAsia="Times New Roman" w:cs="Times New Roman"/>
                <w:lang w:eastAsia="hr-HR"/>
              </w:rPr>
            </w:pPr>
            <w:r w:rsidRPr="00BB2A29">
              <w:rPr>
                <w:rFonts w:ascii="Calibri" w:hAnsi="Calibri" w:eastAsia="Times New Roman" w:cs="Times New Roman"/>
                <w:lang w:eastAsia="hr-HR"/>
              </w:rPr>
              <w:t>SŠ KV C.4.2. Učenik objašnjava kršćansko shvaćanje ljudskoga rada i temeljne odrednice socijalnog nauka Crkve, te tumači etiku odgovornosti u područjima gospodarstva, ekologije, tehnologije, informatizacije i globalizacije društva.</w:t>
            </w:r>
          </w:p>
          <w:p w:rsidRPr="00BB2A29" w:rsidR="009B3B17" w:rsidP="000E01C8" w:rsidRDefault="009B3B17" w14:paraId="5579F068" w14:textId="77777777">
            <w:pPr>
              <w:jc w:val="center"/>
            </w:pPr>
            <w:r w:rsidRPr="00BB2A29">
              <w:t>SŠ KV C.4.1. Učenik vrednuje i kritički prosuđuje čovjekov poziv, zvanje, zanimanje i poslanje u svjetlu Božjeg plana te analizira i vrednuje prisutnost pravde, mira i solidarnosti u vlastitome životu, životu Crkve i društva.</w:t>
            </w:r>
          </w:p>
          <w:p w:rsidRPr="00BB2A29" w:rsidR="009B3B17" w:rsidP="000E01C8" w:rsidRDefault="009B3B17" w14:paraId="7D05F73F" w14:textId="0BCE6BAF">
            <w:pPr>
              <w:jc w:val="center"/>
              <w:rPr>
                <w:rFonts w:ascii="Calibri" w:hAnsi="Calibri" w:eastAsia="Times New Roman" w:cs="Times New Roman"/>
                <w:lang w:eastAsia="hr-HR"/>
              </w:rPr>
            </w:pPr>
            <w:r w:rsidRPr="00BB2A29">
              <w:t>SŠ KV C.4.3. Učenik analizira i vrednuje suvremene sustave vrijednosti i dovodi ih u vezu s kršćanskim vrednotama i stožernim krepostima</w:t>
            </w:r>
            <w:r w:rsidRPr="00BB2A29">
              <w:t>.</w:t>
            </w:r>
          </w:p>
        </w:tc>
        <w:tc>
          <w:tcPr>
            <w:tcW w:w="1985" w:type="dxa"/>
            <w:vAlign w:val="center"/>
            <w:hideMark/>
          </w:tcPr>
          <w:p w:rsidRPr="00BB2A29" w:rsidR="009B3B17" w:rsidP="000E01C8" w:rsidRDefault="009B3B17" w14:paraId="68EB2F9C" w14:textId="5B495E5B">
            <w:pPr>
              <w:jc w:val="center"/>
              <w:rPr>
                <w:rFonts w:ascii="Calibri" w:hAnsi="Calibri" w:eastAsia="Times New Roman" w:cs="Times New Roman"/>
                <w:lang w:eastAsia="hr-HR"/>
              </w:rPr>
            </w:pPr>
            <w:r w:rsidRPr="00BB2A29">
              <w:t>SOCIJALNI NAUK CRKVE, LJUDSKA PRAVA, STOŽERNE KREPOSTI I OPĆE DOBRO</w:t>
            </w:r>
          </w:p>
        </w:tc>
        <w:tc>
          <w:tcPr>
            <w:tcW w:w="567" w:type="dxa"/>
            <w:vMerge w:val="restart"/>
            <w:vAlign w:val="center"/>
            <w:hideMark/>
          </w:tcPr>
          <w:p w:rsidRPr="00BB2A29" w:rsidR="009B3B17" w:rsidP="000E01C8" w:rsidRDefault="009B3B17" w14:paraId="218E5A1A" w14:textId="6A0BEC84">
            <w:pPr>
              <w:jc w:val="center"/>
              <w:rPr>
                <w:rFonts w:ascii="Calibri" w:hAnsi="Calibri" w:eastAsia="Times New Roman" w:cs="Times New Roman"/>
                <w:lang w:eastAsia="hr-HR"/>
              </w:rPr>
            </w:pPr>
            <w:r w:rsidRPr="00BB2A29">
              <w:rPr>
                <w:rFonts w:ascii="Calibri" w:hAnsi="Calibri" w:eastAsia="Times New Roman" w:cs="Times New Roman"/>
                <w:lang w:eastAsia="hr-HR"/>
              </w:rPr>
              <w:t>10</w:t>
            </w:r>
          </w:p>
        </w:tc>
        <w:tc>
          <w:tcPr>
            <w:tcW w:w="1898" w:type="dxa"/>
            <w:vMerge w:val="restart"/>
            <w:vAlign w:val="center"/>
            <w:hideMark/>
          </w:tcPr>
          <w:p w:rsidRPr="00BB2A29" w:rsidR="009B3B17" w:rsidP="000E01C8" w:rsidRDefault="009B3B17" w14:paraId="6D235688" w14:textId="3E3193DF">
            <w:pPr>
              <w:jc w:val="center"/>
              <w:rPr>
                <w:rFonts w:ascii="Calibri" w:hAnsi="Calibri" w:eastAsia="Times New Roman" w:cs="Times New Roman"/>
                <w:lang w:eastAsia="hr-HR"/>
              </w:rPr>
            </w:pPr>
            <w:r w:rsidRPr="00BB2A29">
              <w:t>LJUDSKA PRAVA, OPĆE DOBRO, PRAVEDNOST, SOLIDARNOST I BRIGA ZA SIROMAŠNE</w:t>
            </w:r>
          </w:p>
        </w:tc>
        <w:tc>
          <w:tcPr>
            <w:tcW w:w="4139" w:type="dxa"/>
            <w:vMerge w:val="restart"/>
            <w:vAlign w:val="center"/>
            <w:hideMark/>
          </w:tcPr>
          <w:p w:rsidRPr="00BB2A29" w:rsidR="009B3B17" w:rsidP="009B3B17" w:rsidRDefault="009B3B17" w14:paraId="5E2B2F44" w14:textId="77777777">
            <w:pPr>
              <w:jc w:val="center"/>
            </w:pPr>
            <w:r w:rsidRPr="00BB2A29">
              <w:t>goo A.5.1. Aktivno sudjeluje u zaštiti i promicanju ljudskih prava.</w:t>
            </w:r>
          </w:p>
          <w:p w:rsidRPr="00BB2A29" w:rsidR="009B3B17" w:rsidP="009B3B17" w:rsidRDefault="009B3B17" w14:paraId="39C11FDE" w14:textId="77777777">
            <w:pPr>
              <w:jc w:val="center"/>
            </w:pPr>
            <w:r w:rsidRPr="00BB2A29">
              <w:t>goo C.5.2. Volontira u zajednici.</w:t>
            </w:r>
          </w:p>
          <w:p w:rsidRPr="00BB2A29" w:rsidR="009B3B17" w:rsidP="009B3B17" w:rsidRDefault="009B3B17" w14:paraId="40F04B29" w14:textId="77777777">
            <w:pPr>
              <w:jc w:val="center"/>
            </w:pPr>
            <w:r w:rsidRPr="00BB2A29">
              <w:t>goo C.5.3. Promiče kvalitetu života u zajednici.</w:t>
            </w:r>
          </w:p>
          <w:p w:rsidRPr="00BB2A29" w:rsidR="009B3B17" w:rsidP="009B3B17" w:rsidRDefault="009B3B17" w14:paraId="5D80309F" w14:textId="77777777">
            <w:pPr>
              <w:jc w:val="center"/>
            </w:pPr>
            <w:r w:rsidRPr="00BB2A29">
              <w:t>osr B.5.1. Uviđa posljedice svojih i tuđih stavova/postupaka/izbora.</w:t>
            </w:r>
          </w:p>
          <w:p w:rsidRPr="00BB2A29" w:rsidR="009B3B17" w:rsidP="009B3B17" w:rsidRDefault="009B3B17" w14:paraId="19D61D9A" w14:textId="77777777">
            <w:pPr>
              <w:jc w:val="center"/>
            </w:pPr>
            <w:r w:rsidRPr="00BB2A29">
              <w:t>osr C.5.3. Ponaša se društveno odgovorno.</w:t>
            </w:r>
          </w:p>
          <w:p w:rsidRPr="00BB2A29" w:rsidR="009B3B17" w:rsidP="009B3B17" w:rsidRDefault="009B3B17" w14:paraId="52751D53" w14:textId="463A6E9E">
            <w:pPr>
              <w:jc w:val="center"/>
              <w:rPr>
                <w:rFonts w:ascii="Calibri" w:hAnsi="Calibri" w:eastAsia="Times New Roman" w:cs="Times New Roman"/>
                <w:lang w:eastAsia="hr-HR"/>
              </w:rPr>
            </w:pPr>
            <w:r w:rsidRPr="00BB2A29">
              <w:t>odr B.5.3. Sudjeluje u aktivnostima u školi i izvan škole za opće dobro.</w:t>
            </w:r>
          </w:p>
        </w:tc>
      </w:tr>
      <w:tr w:rsidRPr="0007474B" w:rsidR="009B3B17" w:rsidTr="00BB2A29" w14:paraId="34329247" w14:textId="77777777">
        <w:trPr>
          <w:trHeight w:val="1200"/>
        </w:trPr>
        <w:tc>
          <w:tcPr>
            <w:tcW w:w="618" w:type="dxa"/>
            <w:vMerge/>
            <w:shd w:val="clear" w:color="auto" w:fill="8496B0" w:themeFill="text2" w:themeFillTint="99"/>
            <w:textDirection w:val="btLr"/>
            <w:vAlign w:val="center"/>
          </w:tcPr>
          <w:p w:rsidRPr="00BB2A29" w:rsidR="009B3B17" w:rsidP="000E01C8" w:rsidRDefault="009B3B17" w14:paraId="0D3E98CF" w14:textId="77777777">
            <w:pPr>
              <w:ind w:left="113" w:right="113"/>
              <w:jc w:val="center"/>
              <w:rPr>
                <w:rFonts w:ascii="Calibri" w:hAnsi="Calibri" w:eastAsia="Times New Roman" w:cs="Times New Roman"/>
                <w:b/>
                <w:bCs/>
                <w:lang w:eastAsia="hr-HR"/>
              </w:rPr>
            </w:pPr>
          </w:p>
        </w:tc>
        <w:tc>
          <w:tcPr>
            <w:tcW w:w="653" w:type="dxa"/>
            <w:vAlign w:val="center"/>
            <w:hideMark/>
          </w:tcPr>
          <w:p w:rsidRPr="00BB2A29" w:rsidR="009B3B17" w:rsidP="000E01C8" w:rsidRDefault="009B3B17" w14:paraId="3578F446" w14:textId="77777777">
            <w:pPr>
              <w:jc w:val="center"/>
              <w:rPr>
                <w:rFonts w:ascii="Calibri" w:hAnsi="Calibri" w:eastAsia="Times New Roman" w:cs="Times New Roman"/>
                <w:lang w:eastAsia="hr-HR"/>
              </w:rPr>
            </w:pPr>
            <w:r w:rsidRPr="00BB2A29">
              <w:rPr>
                <w:rFonts w:ascii="Calibri" w:hAnsi="Calibri" w:eastAsia="Times New Roman" w:cs="Times New Roman"/>
                <w:lang w:eastAsia="hr-HR"/>
              </w:rPr>
              <w:t>20</w:t>
            </w:r>
          </w:p>
        </w:tc>
        <w:tc>
          <w:tcPr>
            <w:tcW w:w="1584" w:type="dxa"/>
            <w:vMerge/>
            <w:shd w:val="clear" w:color="auto" w:fill="AEAAAA" w:themeFill="background2" w:themeFillShade="BF"/>
            <w:vAlign w:val="center"/>
            <w:hideMark/>
          </w:tcPr>
          <w:p w:rsidRPr="00BB2A29" w:rsidR="009B3B17" w:rsidP="000E01C8" w:rsidRDefault="009B3B17" w14:paraId="7C3FE84F" w14:textId="77777777">
            <w:pPr>
              <w:jc w:val="center"/>
              <w:rPr>
                <w:rFonts w:ascii="Calibri" w:hAnsi="Calibri" w:eastAsia="Times New Roman" w:cs="Times New Roman"/>
                <w:lang w:eastAsia="hr-HR"/>
              </w:rPr>
            </w:pPr>
          </w:p>
        </w:tc>
        <w:tc>
          <w:tcPr>
            <w:tcW w:w="3944" w:type="dxa"/>
            <w:vMerge/>
            <w:vAlign w:val="center"/>
            <w:hideMark/>
          </w:tcPr>
          <w:p w:rsidRPr="00BB2A29" w:rsidR="009B3B17" w:rsidP="000E01C8" w:rsidRDefault="009B3B17" w14:paraId="3AC01875" w14:textId="77777777">
            <w:pPr>
              <w:jc w:val="center"/>
              <w:rPr>
                <w:rFonts w:ascii="Calibri" w:hAnsi="Calibri" w:eastAsia="Times New Roman" w:cs="Times New Roman"/>
                <w:lang w:eastAsia="hr-HR"/>
              </w:rPr>
            </w:pPr>
          </w:p>
        </w:tc>
        <w:tc>
          <w:tcPr>
            <w:tcW w:w="1985" w:type="dxa"/>
            <w:vAlign w:val="center"/>
            <w:hideMark/>
          </w:tcPr>
          <w:p w:rsidRPr="00BB2A29" w:rsidR="009B3B17" w:rsidP="000E01C8" w:rsidRDefault="009B3B17" w14:paraId="767720C9" w14:textId="189C3827">
            <w:pPr>
              <w:jc w:val="center"/>
              <w:rPr>
                <w:rFonts w:ascii="Calibri" w:hAnsi="Calibri" w:eastAsia="Times New Roman" w:cs="Times New Roman"/>
                <w:lang w:eastAsia="hr-HR"/>
              </w:rPr>
            </w:pPr>
            <w:r w:rsidRPr="00BB2A29">
              <w:t>NAČELO SUPSIDIJARNOSTI, NAČELO SOLIDARNOSTI I POVLAŠTENA BRIGA ZA SIROMAŠNE</w:t>
            </w:r>
          </w:p>
        </w:tc>
        <w:tc>
          <w:tcPr>
            <w:tcW w:w="567" w:type="dxa"/>
            <w:vMerge/>
            <w:vAlign w:val="center"/>
            <w:hideMark/>
          </w:tcPr>
          <w:p w:rsidRPr="00BB2A29" w:rsidR="009B3B17" w:rsidP="000E01C8" w:rsidRDefault="009B3B17" w14:paraId="5331A885" w14:textId="77777777">
            <w:pPr>
              <w:jc w:val="center"/>
              <w:rPr>
                <w:rFonts w:ascii="Calibri" w:hAnsi="Calibri" w:eastAsia="Times New Roman" w:cs="Times New Roman"/>
                <w:lang w:eastAsia="hr-HR"/>
              </w:rPr>
            </w:pPr>
          </w:p>
        </w:tc>
        <w:tc>
          <w:tcPr>
            <w:tcW w:w="1898" w:type="dxa"/>
            <w:vMerge/>
            <w:vAlign w:val="center"/>
            <w:hideMark/>
          </w:tcPr>
          <w:p w:rsidRPr="00BB2A29" w:rsidR="009B3B17" w:rsidP="000E01C8" w:rsidRDefault="009B3B17" w14:paraId="331AC691" w14:textId="77777777">
            <w:pPr>
              <w:jc w:val="center"/>
              <w:rPr>
                <w:rFonts w:ascii="Calibri" w:hAnsi="Calibri" w:eastAsia="Times New Roman" w:cs="Times New Roman"/>
                <w:lang w:eastAsia="hr-HR"/>
              </w:rPr>
            </w:pPr>
          </w:p>
        </w:tc>
        <w:tc>
          <w:tcPr>
            <w:tcW w:w="4139" w:type="dxa"/>
            <w:vMerge/>
            <w:vAlign w:val="center"/>
            <w:hideMark/>
          </w:tcPr>
          <w:p w:rsidRPr="00BB2A29" w:rsidR="009B3B17" w:rsidP="000E01C8" w:rsidRDefault="009B3B17" w14:paraId="254070C2" w14:textId="09BDA89D">
            <w:pPr>
              <w:jc w:val="center"/>
              <w:rPr>
                <w:rFonts w:ascii="Calibri" w:hAnsi="Calibri" w:eastAsia="Times New Roman" w:cs="Times New Roman"/>
                <w:lang w:eastAsia="hr-HR"/>
              </w:rPr>
            </w:pPr>
          </w:p>
        </w:tc>
      </w:tr>
      <w:tr w:rsidRPr="0007474B" w:rsidR="009B3B17" w:rsidTr="00BB2A29" w14:paraId="01FDB43E" w14:textId="77777777">
        <w:trPr>
          <w:trHeight w:val="1200"/>
        </w:trPr>
        <w:tc>
          <w:tcPr>
            <w:tcW w:w="618" w:type="dxa"/>
            <w:vMerge/>
            <w:shd w:val="clear" w:color="auto" w:fill="8496B0" w:themeFill="text2" w:themeFillTint="99"/>
            <w:vAlign w:val="center"/>
          </w:tcPr>
          <w:p w:rsidRPr="00BB2A29" w:rsidR="009B3B17" w:rsidP="000E01C8" w:rsidRDefault="009B3B17" w14:paraId="1322726E" w14:textId="77777777">
            <w:pPr>
              <w:jc w:val="center"/>
              <w:rPr>
                <w:rFonts w:ascii="Calibri" w:hAnsi="Calibri" w:eastAsia="Times New Roman" w:cs="Times New Roman"/>
                <w:b/>
                <w:bCs/>
                <w:lang w:eastAsia="hr-HR"/>
              </w:rPr>
            </w:pPr>
          </w:p>
        </w:tc>
        <w:tc>
          <w:tcPr>
            <w:tcW w:w="653" w:type="dxa"/>
            <w:shd w:val="clear" w:color="auto" w:fill="BDD6EE" w:themeFill="accent5" w:themeFillTint="66"/>
            <w:vAlign w:val="center"/>
            <w:hideMark/>
          </w:tcPr>
          <w:p w:rsidRPr="00BB2A29" w:rsidR="009B3B17" w:rsidP="000E01C8" w:rsidRDefault="009B3B17" w14:paraId="2B8CA820" w14:textId="77777777">
            <w:pPr>
              <w:jc w:val="center"/>
              <w:rPr>
                <w:rFonts w:ascii="Calibri" w:hAnsi="Calibri" w:eastAsia="Times New Roman" w:cs="Times New Roman"/>
                <w:lang w:eastAsia="hr-HR"/>
              </w:rPr>
            </w:pPr>
            <w:r w:rsidRPr="00BB2A29">
              <w:rPr>
                <w:rFonts w:ascii="Calibri" w:hAnsi="Calibri" w:eastAsia="Times New Roman" w:cs="Times New Roman"/>
                <w:lang w:eastAsia="hr-HR"/>
              </w:rPr>
              <w:t>21</w:t>
            </w:r>
          </w:p>
        </w:tc>
        <w:tc>
          <w:tcPr>
            <w:tcW w:w="1584" w:type="dxa"/>
            <w:vMerge w:val="restart"/>
            <w:shd w:val="clear" w:color="auto" w:fill="D5DCE4" w:themeFill="text2" w:themeFillTint="33"/>
            <w:vAlign w:val="center"/>
            <w:hideMark/>
          </w:tcPr>
          <w:p w:rsidRPr="00BB2A29" w:rsidR="009B3B17" w:rsidP="000E01C8" w:rsidRDefault="009B3B17" w14:paraId="4E1A9603" w14:textId="42CB0C49">
            <w:pPr>
              <w:jc w:val="center"/>
              <w:rPr>
                <w:rFonts w:ascii="Calibri" w:hAnsi="Calibri" w:eastAsia="Times New Roman" w:cs="Times New Roman"/>
                <w:lang w:eastAsia="hr-HR"/>
              </w:rPr>
            </w:pPr>
            <w:r w:rsidRPr="00BB2A29">
              <w:t>9. IZAZOVI SUVREMENOGA RAZVOJA ZNANOSTI I DRUŠTVA</w:t>
            </w:r>
          </w:p>
        </w:tc>
        <w:tc>
          <w:tcPr>
            <w:tcW w:w="3944" w:type="dxa"/>
            <w:vMerge w:val="restart"/>
            <w:vAlign w:val="center"/>
            <w:hideMark/>
          </w:tcPr>
          <w:p w:rsidRPr="00BB2A29" w:rsidR="009B3B17" w:rsidP="009B3B17" w:rsidRDefault="009B3B17" w14:paraId="2BCBA806" w14:textId="77777777">
            <w:pPr>
              <w:jc w:val="center"/>
            </w:pPr>
            <w:r w:rsidRPr="00BB2A29">
              <w:t>SŠ KV C.4.2. Učenik objašnjava kršćansko shvaćanje ljudskoga rada i temeljne odrednice socijalnog nauka Crkve, te tumači etiku odgovornosti u područjima gospodarstva, ekologije, tehnologije, informatizacije i globalizacije društva.</w:t>
            </w:r>
          </w:p>
          <w:p w:rsidRPr="00BB2A29" w:rsidR="009B3B17" w:rsidP="009B3B17" w:rsidRDefault="009B3B17" w14:paraId="3EF9C818" w14:textId="77777777">
            <w:pPr>
              <w:jc w:val="center"/>
            </w:pPr>
            <w:r w:rsidRPr="00BB2A29">
              <w:t>SŠ KV D.4.3. Učenik sintetizira i vrednuje kršćansku zauzetost i djelovanje Crkve u području znanosti, ljudskog rada i stvaralaštva koje je doprinijelo razvoju i napretku obrazovanja i školstva, kulture i umjetnosti u Hrvatskoj.</w:t>
            </w:r>
          </w:p>
          <w:p w:rsidRPr="00BB2A29" w:rsidR="009B3B17" w:rsidP="009B3B17" w:rsidRDefault="009B3B17" w14:paraId="45892288" w14:textId="49A83C02">
            <w:pPr>
              <w:jc w:val="center"/>
              <w:rPr>
                <w:rFonts w:ascii="Calibri" w:hAnsi="Calibri" w:eastAsia="Times New Roman" w:cs="Times New Roman"/>
                <w:lang w:eastAsia="hr-HR"/>
              </w:rPr>
            </w:pPr>
          </w:p>
        </w:tc>
        <w:tc>
          <w:tcPr>
            <w:tcW w:w="1985" w:type="dxa"/>
            <w:shd w:val="clear" w:color="auto" w:fill="BDD6EE" w:themeFill="accent5" w:themeFillTint="66"/>
            <w:vAlign w:val="center"/>
            <w:hideMark/>
          </w:tcPr>
          <w:p w:rsidRPr="00BB2A29" w:rsidR="009B3B17" w:rsidP="000E01C8" w:rsidRDefault="009B3B17" w14:paraId="38FE8776" w14:textId="7E28EA65">
            <w:pPr>
              <w:jc w:val="center"/>
              <w:rPr>
                <w:rFonts w:ascii="Calibri" w:hAnsi="Calibri" w:eastAsia="Times New Roman" w:cs="Times New Roman"/>
                <w:lang w:eastAsia="hr-HR"/>
              </w:rPr>
            </w:pPr>
            <w:r w:rsidRPr="00BB2A29">
              <w:t>IZAZOVI SUVREMENOGA RAZVOJA ZNANOSTI I DRUŠTVA</w:t>
            </w:r>
          </w:p>
        </w:tc>
        <w:tc>
          <w:tcPr>
            <w:tcW w:w="567" w:type="dxa"/>
            <w:vMerge w:val="restart"/>
            <w:shd w:val="clear" w:color="auto" w:fill="BDD6EE" w:themeFill="accent5" w:themeFillTint="66"/>
            <w:vAlign w:val="center"/>
            <w:hideMark/>
          </w:tcPr>
          <w:p w:rsidRPr="00BB2A29" w:rsidR="009B3B17" w:rsidP="000E01C8" w:rsidRDefault="009B3B17" w14:paraId="179F7B5B" w14:textId="340F0632">
            <w:pPr>
              <w:jc w:val="center"/>
              <w:rPr>
                <w:rFonts w:ascii="Calibri" w:hAnsi="Calibri" w:eastAsia="Times New Roman" w:cs="Times New Roman"/>
                <w:lang w:eastAsia="hr-HR"/>
              </w:rPr>
            </w:pPr>
            <w:r w:rsidRPr="00BB2A29">
              <w:rPr>
                <w:rFonts w:ascii="Calibri" w:hAnsi="Calibri" w:eastAsia="Times New Roman" w:cs="Times New Roman"/>
                <w:lang w:eastAsia="hr-HR"/>
              </w:rPr>
              <w:t>11</w:t>
            </w:r>
          </w:p>
        </w:tc>
        <w:tc>
          <w:tcPr>
            <w:tcW w:w="1898" w:type="dxa"/>
            <w:vMerge w:val="restart"/>
            <w:shd w:val="clear" w:color="auto" w:fill="BDD6EE" w:themeFill="accent5" w:themeFillTint="66"/>
            <w:vAlign w:val="center"/>
            <w:hideMark/>
          </w:tcPr>
          <w:p w:rsidRPr="00BB2A29" w:rsidR="009B3B17" w:rsidP="000E01C8" w:rsidRDefault="009B3B17" w14:paraId="5C4C2275" w14:textId="57C5BA54">
            <w:pPr>
              <w:jc w:val="center"/>
              <w:rPr>
                <w:rFonts w:ascii="Calibri" w:hAnsi="Calibri" w:eastAsia="Times New Roman" w:cs="Times New Roman"/>
                <w:lang w:eastAsia="hr-HR"/>
              </w:rPr>
            </w:pPr>
            <w:r w:rsidRPr="00BB2A29">
              <w:t>IZAZOVI SUVREMENOGA RAZVOJA ZNANOSTI I DRUŠTVA</w:t>
            </w:r>
          </w:p>
        </w:tc>
        <w:tc>
          <w:tcPr>
            <w:tcW w:w="4139" w:type="dxa"/>
            <w:vMerge w:val="restart"/>
            <w:vAlign w:val="center"/>
            <w:hideMark/>
          </w:tcPr>
          <w:p w:rsidRPr="00BB2A29" w:rsidR="009B3B17" w:rsidP="009B3B17" w:rsidRDefault="009B3B17" w14:paraId="608C61F1" w14:textId="77777777">
            <w:pPr>
              <w:jc w:val="center"/>
            </w:pPr>
            <w:r w:rsidRPr="00BB2A29">
              <w:t>odr A.5.1. Kritički promišlja o povezanosti vlastitoga načina života s utjecajem na okoliš i ljude.</w:t>
            </w:r>
          </w:p>
          <w:p w:rsidRPr="00BB2A29" w:rsidR="009B3B17" w:rsidP="009B3B17" w:rsidRDefault="009B3B17" w14:paraId="04964674" w14:textId="77777777">
            <w:pPr>
              <w:jc w:val="center"/>
            </w:pPr>
            <w:r w:rsidRPr="00BB2A29">
              <w:t>odr A.5.3. Analizira odnose moći na različitim razinama upravljanja i objašnjava njihov utjecaj na održivi razvoj.</w:t>
            </w:r>
          </w:p>
          <w:p w:rsidRPr="00BB2A29" w:rsidR="009B3B17" w:rsidP="009B3B17" w:rsidRDefault="009B3B17" w14:paraId="141972D6" w14:textId="77777777">
            <w:pPr>
              <w:jc w:val="center"/>
            </w:pPr>
            <w:r w:rsidRPr="00BB2A29">
              <w:t>odr A.5.2. Analizira načela održive proizvodnje i potrošnje.</w:t>
            </w:r>
          </w:p>
          <w:p w:rsidRPr="00BB2A29" w:rsidR="009B3B17" w:rsidP="009B3B17" w:rsidRDefault="009B3B17" w14:paraId="2F57330A" w14:textId="77777777">
            <w:pPr>
              <w:jc w:val="center"/>
            </w:pPr>
            <w:r w:rsidRPr="00BB2A29">
              <w:t>uku A.4/5.4. Učenik samostalno kritički promišlja i vrednuje ideje.</w:t>
            </w:r>
          </w:p>
          <w:p w:rsidRPr="00BB2A29" w:rsidR="009B3B17" w:rsidP="009B3B17" w:rsidRDefault="009B3B17" w14:paraId="6FD2B885" w14:textId="3F4DE26C">
            <w:pPr>
              <w:jc w:val="center"/>
              <w:rPr>
                <w:rFonts w:ascii="Calibri" w:hAnsi="Calibri" w:eastAsia="Times New Roman" w:cs="Times New Roman"/>
                <w:lang w:eastAsia="hr-HR"/>
              </w:rPr>
            </w:pPr>
            <w:r w:rsidRPr="00BB2A29">
              <w:t>ikt A.5.4.Učenik kritički prosuđuje utjecaj tehnologije na zdravlje i okoliš.</w:t>
            </w:r>
          </w:p>
        </w:tc>
      </w:tr>
      <w:tr w:rsidRPr="0007474B" w:rsidR="009B3B17" w:rsidTr="00BB2A29" w14:paraId="39C040C5" w14:textId="77777777">
        <w:trPr>
          <w:trHeight w:val="1200"/>
        </w:trPr>
        <w:tc>
          <w:tcPr>
            <w:tcW w:w="618" w:type="dxa"/>
            <w:vMerge w:val="restart"/>
            <w:shd w:val="clear" w:color="auto" w:fill="8496B0" w:themeFill="text2" w:themeFillTint="99"/>
            <w:textDirection w:val="btLr"/>
            <w:vAlign w:val="center"/>
          </w:tcPr>
          <w:p w:rsidRPr="00BB2A29" w:rsidR="009B3B17" w:rsidP="000E01C8" w:rsidRDefault="009B3B17" w14:paraId="7CF84D9E" w14:textId="77777777">
            <w:pPr>
              <w:ind w:left="113" w:right="113"/>
              <w:jc w:val="center"/>
              <w:rPr>
                <w:rFonts w:ascii="Calibri" w:hAnsi="Calibri" w:eastAsia="Times New Roman" w:cs="Times New Roman"/>
                <w:b/>
                <w:bCs/>
                <w:lang w:eastAsia="hr-HR"/>
              </w:rPr>
            </w:pPr>
            <w:r w:rsidRPr="00BB2A29">
              <w:rPr>
                <w:rFonts w:ascii="Calibri" w:hAnsi="Calibri" w:eastAsia="Times New Roman" w:cs="Times New Roman"/>
                <w:b/>
                <w:bCs/>
                <w:lang w:eastAsia="hr-HR"/>
              </w:rPr>
              <w:t>OŽUJAK</w:t>
            </w:r>
          </w:p>
        </w:tc>
        <w:tc>
          <w:tcPr>
            <w:tcW w:w="653" w:type="dxa"/>
            <w:shd w:val="clear" w:color="auto" w:fill="BDD6EE" w:themeFill="accent5" w:themeFillTint="66"/>
            <w:vAlign w:val="center"/>
            <w:hideMark/>
          </w:tcPr>
          <w:p w:rsidRPr="00BB2A29" w:rsidR="009B3B17" w:rsidP="000E01C8" w:rsidRDefault="009B3B17" w14:paraId="5CC68ED9" w14:textId="77777777">
            <w:pPr>
              <w:jc w:val="center"/>
              <w:rPr>
                <w:rFonts w:ascii="Calibri" w:hAnsi="Calibri" w:eastAsia="Times New Roman" w:cs="Times New Roman"/>
                <w:lang w:eastAsia="hr-HR"/>
              </w:rPr>
            </w:pPr>
            <w:r w:rsidRPr="00BB2A29">
              <w:rPr>
                <w:rFonts w:ascii="Calibri" w:hAnsi="Calibri" w:eastAsia="Times New Roman" w:cs="Times New Roman"/>
                <w:lang w:eastAsia="hr-HR"/>
              </w:rPr>
              <w:t>22</w:t>
            </w:r>
          </w:p>
        </w:tc>
        <w:tc>
          <w:tcPr>
            <w:tcW w:w="1584" w:type="dxa"/>
            <w:vMerge/>
            <w:shd w:val="clear" w:color="auto" w:fill="D5DCE4" w:themeFill="text2" w:themeFillTint="33"/>
            <w:vAlign w:val="center"/>
            <w:hideMark/>
          </w:tcPr>
          <w:p w:rsidRPr="00BB2A29" w:rsidR="009B3B17" w:rsidP="000E01C8" w:rsidRDefault="009B3B17" w14:paraId="486313B1" w14:textId="77777777">
            <w:pPr>
              <w:jc w:val="center"/>
              <w:rPr>
                <w:rFonts w:ascii="Calibri" w:hAnsi="Calibri" w:eastAsia="Times New Roman" w:cs="Times New Roman"/>
                <w:lang w:eastAsia="hr-HR"/>
              </w:rPr>
            </w:pPr>
          </w:p>
        </w:tc>
        <w:tc>
          <w:tcPr>
            <w:tcW w:w="3944" w:type="dxa"/>
            <w:vMerge/>
            <w:vAlign w:val="center"/>
            <w:hideMark/>
          </w:tcPr>
          <w:p w:rsidRPr="00BB2A29" w:rsidR="009B3B17" w:rsidP="000E01C8" w:rsidRDefault="009B3B17" w14:paraId="1BF7469E" w14:textId="77777777">
            <w:pPr>
              <w:jc w:val="center"/>
              <w:rPr>
                <w:rFonts w:ascii="Calibri" w:hAnsi="Calibri" w:eastAsia="Times New Roman" w:cs="Times New Roman"/>
                <w:lang w:eastAsia="hr-HR"/>
              </w:rPr>
            </w:pPr>
          </w:p>
        </w:tc>
        <w:tc>
          <w:tcPr>
            <w:tcW w:w="1985" w:type="dxa"/>
            <w:shd w:val="clear" w:color="auto" w:fill="BDD6EE" w:themeFill="accent5" w:themeFillTint="66"/>
            <w:vAlign w:val="center"/>
            <w:hideMark/>
          </w:tcPr>
          <w:p w:rsidRPr="00BB2A29" w:rsidR="009B3B17" w:rsidP="000E01C8" w:rsidRDefault="009B3B17" w14:paraId="785CE2A7" w14:textId="7F02B463">
            <w:pPr>
              <w:jc w:val="center"/>
              <w:rPr>
                <w:rFonts w:ascii="Calibri" w:hAnsi="Calibri" w:eastAsia="Times New Roman" w:cs="Times New Roman"/>
                <w:lang w:eastAsia="hr-HR"/>
              </w:rPr>
            </w:pPr>
            <w:r w:rsidRPr="00BB2A29">
              <w:t>IZAZOVI GLOBALIZACIJE I SUVREMENE MIGRACIJE</w:t>
            </w:r>
          </w:p>
        </w:tc>
        <w:tc>
          <w:tcPr>
            <w:tcW w:w="567" w:type="dxa"/>
            <w:vMerge/>
            <w:vAlign w:val="center"/>
            <w:hideMark/>
          </w:tcPr>
          <w:p w:rsidRPr="00BB2A29" w:rsidR="009B3B17" w:rsidP="000E01C8" w:rsidRDefault="009B3B17" w14:paraId="1E7016E8" w14:textId="77777777">
            <w:pPr>
              <w:jc w:val="center"/>
              <w:rPr>
                <w:rFonts w:ascii="Calibri" w:hAnsi="Calibri" w:eastAsia="Times New Roman" w:cs="Times New Roman"/>
                <w:lang w:eastAsia="hr-HR"/>
              </w:rPr>
            </w:pPr>
          </w:p>
        </w:tc>
        <w:tc>
          <w:tcPr>
            <w:tcW w:w="1898" w:type="dxa"/>
            <w:vMerge/>
            <w:vAlign w:val="center"/>
            <w:hideMark/>
          </w:tcPr>
          <w:p w:rsidRPr="00BB2A29" w:rsidR="009B3B17" w:rsidP="000E01C8" w:rsidRDefault="009B3B17" w14:paraId="4D2B8E09" w14:textId="77777777">
            <w:pPr>
              <w:jc w:val="center"/>
              <w:rPr>
                <w:rFonts w:ascii="Calibri" w:hAnsi="Calibri" w:eastAsia="Times New Roman" w:cs="Times New Roman"/>
                <w:lang w:eastAsia="hr-HR"/>
              </w:rPr>
            </w:pPr>
          </w:p>
        </w:tc>
        <w:tc>
          <w:tcPr>
            <w:tcW w:w="4139" w:type="dxa"/>
            <w:vMerge/>
            <w:vAlign w:val="center"/>
            <w:hideMark/>
          </w:tcPr>
          <w:p w:rsidRPr="00BB2A29" w:rsidR="009B3B17" w:rsidP="000E01C8" w:rsidRDefault="009B3B17" w14:paraId="1AF4BB40" w14:textId="55812350">
            <w:pPr>
              <w:jc w:val="center"/>
              <w:rPr>
                <w:rFonts w:ascii="Calibri" w:hAnsi="Calibri" w:eastAsia="Times New Roman" w:cs="Times New Roman"/>
                <w:lang w:eastAsia="hr-HR"/>
              </w:rPr>
            </w:pPr>
          </w:p>
        </w:tc>
      </w:tr>
      <w:tr w:rsidRPr="0007474B" w:rsidR="009B3B17" w:rsidTr="00BB2A29" w14:paraId="5E74092F" w14:textId="77777777">
        <w:trPr>
          <w:trHeight w:val="2410"/>
        </w:trPr>
        <w:tc>
          <w:tcPr>
            <w:tcW w:w="618" w:type="dxa"/>
            <w:vMerge/>
            <w:shd w:val="clear" w:color="auto" w:fill="8496B0" w:themeFill="text2" w:themeFillTint="99"/>
            <w:textDirection w:val="btLr"/>
            <w:vAlign w:val="center"/>
          </w:tcPr>
          <w:p w:rsidRPr="00BB2A29" w:rsidR="009B3B17" w:rsidP="000E01C8" w:rsidRDefault="009B3B17" w14:paraId="1F819A16" w14:textId="77777777">
            <w:pPr>
              <w:ind w:left="113" w:right="113"/>
              <w:jc w:val="center"/>
              <w:rPr>
                <w:rFonts w:ascii="Calibri" w:hAnsi="Calibri" w:eastAsia="Times New Roman" w:cs="Times New Roman"/>
                <w:b/>
                <w:bCs/>
                <w:lang w:eastAsia="hr-HR"/>
              </w:rPr>
            </w:pPr>
          </w:p>
        </w:tc>
        <w:tc>
          <w:tcPr>
            <w:tcW w:w="653" w:type="dxa"/>
            <w:vAlign w:val="center"/>
            <w:hideMark/>
          </w:tcPr>
          <w:p w:rsidRPr="00BB2A29" w:rsidR="009B3B17" w:rsidP="000E01C8" w:rsidRDefault="009B3B17" w14:paraId="4A0113A3" w14:textId="77777777">
            <w:pPr>
              <w:jc w:val="center"/>
              <w:rPr>
                <w:rFonts w:ascii="Calibri" w:hAnsi="Calibri" w:eastAsia="Times New Roman" w:cs="Times New Roman"/>
                <w:lang w:eastAsia="hr-HR"/>
              </w:rPr>
            </w:pPr>
            <w:r w:rsidRPr="00BB2A29">
              <w:rPr>
                <w:rFonts w:ascii="Calibri" w:hAnsi="Calibri" w:eastAsia="Times New Roman" w:cs="Times New Roman"/>
                <w:lang w:eastAsia="hr-HR"/>
              </w:rPr>
              <w:t>23</w:t>
            </w:r>
          </w:p>
        </w:tc>
        <w:tc>
          <w:tcPr>
            <w:tcW w:w="1584" w:type="dxa"/>
            <w:vMerge/>
            <w:shd w:val="clear" w:color="auto" w:fill="D5DCE4" w:themeFill="text2" w:themeFillTint="33"/>
            <w:vAlign w:val="center"/>
            <w:hideMark/>
          </w:tcPr>
          <w:p w:rsidRPr="00BB2A29" w:rsidR="009B3B17" w:rsidP="000E01C8" w:rsidRDefault="009B3B17" w14:paraId="265B1F4B" w14:textId="77777777">
            <w:pPr>
              <w:jc w:val="center"/>
              <w:rPr>
                <w:rFonts w:ascii="Calibri" w:hAnsi="Calibri" w:eastAsia="Times New Roman" w:cs="Times New Roman"/>
                <w:lang w:eastAsia="hr-HR"/>
              </w:rPr>
            </w:pPr>
          </w:p>
        </w:tc>
        <w:tc>
          <w:tcPr>
            <w:tcW w:w="3944" w:type="dxa"/>
            <w:vMerge/>
            <w:vAlign w:val="center"/>
            <w:hideMark/>
          </w:tcPr>
          <w:p w:rsidRPr="00BB2A29" w:rsidR="009B3B17" w:rsidP="000E01C8" w:rsidRDefault="009B3B17" w14:paraId="10CC5A3D" w14:textId="77777777">
            <w:pPr>
              <w:jc w:val="center"/>
              <w:rPr>
                <w:rFonts w:ascii="Calibri" w:hAnsi="Calibri" w:eastAsia="Times New Roman" w:cs="Times New Roman"/>
                <w:lang w:eastAsia="hr-HR"/>
              </w:rPr>
            </w:pPr>
          </w:p>
        </w:tc>
        <w:tc>
          <w:tcPr>
            <w:tcW w:w="1985" w:type="dxa"/>
            <w:vAlign w:val="center"/>
            <w:hideMark/>
          </w:tcPr>
          <w:p w:rsidRPr="00BB2A29" w:rsidR="009B3B17" w:rsidP="000E01C8" w:rsidRDefault="009B3B17" w14:paraId="0AAE8F69" w14:textId="77C59B00">
            <w:pPr>
              <w:jc w:val="center"/>
              <w:rPr>
                <w:rFonts w:ascii="Calibri" w:hAnsi="Calibri" w:eastAsia="Times New Roman" w:cs="Times New Roman"/>
                <w:lang w:eastAsia="hr-HR"/>
              </w:rPr>
            </w:pPr>
            <w:r w:rsidRPr="00BB2A29">
              <w:t>ZEMLJA KAO NAŠ ZAJEDNIČKI DOM I BRIGA ZA SVE STVORENO</w:t>
            </w:r>
          </w:p>
        </w:tc>
        <w:tc>
          <w:tcPr>
            <w:tcW w:w="567" w:type="dxa"/>
            <w:vAlign w:val="center"/>
            <w:hideMark/>
          </w:tcPr>
          <w:p w:rsidRPr="00BB2A29" w:rsidR="009B3B17" w:rsidP="000E01C8" w:rsidRDefault="009B3B17" w14:paraId="65C059ED" w14:textId="6439CE62">
            <w:pPr>
              <w:jc w:val="center"/>
              <w:rPr>
                <w:rFonts w:ascii="Calibri" w:hAnsi="Calibri" w:eastAsia="Times New Roman" w:cs="Times New Roman"/>
                <w:lang w:eastAsia="hr-HR"/>
              </w:rPr>
            </w:pPr>
            <w:r w:rsidRPr="00BB2A29">
              <w:rPr>
                <w:rFonts w:ascii="Calibri" w:hAnsi="Calibri" w:eastAsia="Times New Roman" w:cs="Times New Roman"/>
                <w:lang w:eastAsia="hr-HR"/>
              </w:rPr>
              <w:t>1</w:t>
            </w:r>
            <w:r w:rsidRPr="00BB2A29">
              <w:rPr>
                <w:rFonts w:ascii="Calibri" w:hAnsi="Calibri" w:eastAsia="Times New Roman" w:cs="Times New Roman"/>
                <w:lang w:eastAsia="hr-HR"/>
              </w:rPr>
              <w:t>2</w:t>
            </w:r>
          </w:p>
        </w:tc>
        <w:tc>
          <w:tcPr>
            <w:tcW w:w="1898" w:type="dxa"/>
            <w:vAlign w:val="center"/>
            <w:hideMark/>
          </w:tcPr>
          <w:p w:rsidRPr="00BB2A29" w:rsidR="009B3B17" w:rsidP="000E01C8" w:rsidRDefault="009B3B17" w14:paraId="1F46CE70" w14:textId="0716CF6F">
            <w:pPr>
              <w:jc w:val="center"/>
              <w:rPr>
                <w:rFonts w:ascii="Calibri" w:hAnsi="Calibri" w:eastAsia="Times New Roman" w:cs="Times New Roman"/>
                <w:lang w:eastAsia="hr-HR"/>
              </w:rPr>
            </w:pPr>
            <w:r w:rsidRPr="00BB2A29">
              <w:t>ZEMLJA KAO NAŠ ZAJEDNIČKI DOM I BRIGA ZA SVE STVORENO</w:t>
            </w:r>
          </w:p>
        </w:tc>
        <w:tc>
          <w:tcPr>
            <w:tcW w:w="4139" w:type="dxa"/>
            <w:vMerge/>
            <w:vAlign w:val="center"/>
            <w:hideMark/>
          </w:tcPr>
          <w:p w:rsidRPr="00BB2A29" w:rsidR="009B3B17" w:rsidP="000E01C8" w:rsidRDefault="009B3B17" w14:paraId="7A6A6365" w14:textId="77777777">
            <w:pPr>
              <w:jc w:val="center"/>
              <w:rPr>
                <w:rFonts w:ascii="Calibri" w:hAnsi="Calibri" w:eastAsia="Times New Roman" w:cs="Times New Roman"/>
                <w:lang w:eastAsia="hr-HR"/>
              </w:rPr>
            </w:pPr>
          </w:p>
        </w:tc>
      </w:tr>
      <w:tr w:rsidRPr="0007474B" w:rsidR="00D85C5C" w:rsidTr="00BB2A29" w14:paraId="4DB51662" w14:textId="77777777">
        <w:trPr>
          <w:trHeight w:val="1200"/>
        </w:trPr>
        <w:tc>
          <w:tcPr>
            <w:tcW w:w="618" w:type="dxa"/>
            <w:vMerge/>
            <w:shd w:val="clear" w:color="auto" w:fill="8496B0" w:themeFill="text2" w:themeFillTint="99"/>
            <w:vAlign w:val="center"/>
          </w:tcPr>
          <w:p w:rsidRPr="00BB2A29" w:rsidR="00D85C5C" w:rsidP="000E01C8" w:rsidRDefault="00D85C5C" w14:paraId="249134B4" w14:textId="77777777">
            <w:pPr>
              <w:jc w:val="center"/>
              <w:rPr>
                <w:rFonts w:ascii="Calibri" w:hAnsi="Calibri" w:eastAsia="Times New Roman" w:cs="Times New Roman"/>
                <w:b/>
                <w:bCs/>
                <w:lang w:eastAsia="hr-HR"/>
              </w:rPr>
            </w:pPr>
          </w:p>
        </w:tc>
        <w:tc>
          <w:tcPr>
            <w:tcW w:w="653" w:type="dxa"/>
            <w:shd w:val="clear" w:color="auto" w:fill="BDD6EE" w:themeFill="accent5" w:themeFillTint="66"/>
            <w:vAlign w:val="center"/>
          </w:tcPr>
          <w:p w:rsidRPr="00BB2A29" w:rsidR="00D85C5C" w:rsidP="000E01C8" w:rsidRDefault="00D85C5C" w14:paraId="719FB50E" w14:textId="77777777">
            <w:pPr>
              <w:jc w:val="center"/>
              <w:rPr>
                <w:rFonts w:ascii="Calibri" w:hAnsi="Calibri" w:eastAsia="Times New Roman" w:cs="Times New Roman"/>
                <w:lang w:eastAsia="hr-HR"/>
              </w:rPr>
            </w:pPr>
            <w:r w:rsidRPr="00BB2A29">
              <w:rPr>
                <w:rFonts w:ascii="Calibri" w:hAnsi="Calibri" w:eastAsia="Times New Roman" w:cs="Times New Roman"/>
                <w:lang w:eastAsia="hr-HR"/>
              </w:rPr>
              <w:t>24</w:t>
            </w:r>
          </w:p>
        </w:tc>
        <w:tc>
          <w:tcPr>
            <w:tcW w:w="1584" w:type="dxa"/>
            <w:vMerge w:val="restart"/>
            <w:shd w:val="clear" w:color="auto" w:fill="AEAAAA" w:themeFill="background2" w:themeFillShade="BF"/>
            <w:vAlign w:val="center"/>
          </w:tcPr>
          <w:p w:rsidRPr="00BB2A29" w:rsidR="00D85C5C" w:rsidP="000E01C8" w:rsidRDefault="00D85C5C" w14:paraId="16F1C7DC" w14:textId="739FB3B0">
            <w:pPr>
              <w:jc w:val="center"/>
              <w:rPr>
                <w:rFonts w:ascii="Calibri" w:hAnsi="Calibri" w:eastAsia="Times New Roman" w:cs="Times New Roman"/>
                <w:lang w:eastAsia="hr-HR"/>
              </w:rPr>
            </w:pPr>
            <w:r w:rsidRPr="00BB2A29">
              <w:t>10. KRŠĆANSKA NADA U BUDUĆNOST</w:t>
            </w:r>
          </w:p>
        </w:tc>
        <w:tc>
          <w:tcPr>
            <w:tcW w:w="3944" w:type="dxa"/>
            <w:vMerge w:val="restart"/>
            <w:vAlign w:val="center"/>
          </w:tcPr>
          <w:p w:rsidRPr="00BB2A29" w:rsidR="00D85C5C" w:rsidP="000E01C8" w:rsidRDefault="00D85C5C" w14:paraId="548CFA71" w14:textId="685F6A27">
            <w:pPr>
              <w:jc w:val="center"/>
              <w:rPr>
                <w:rFonts w:ascii="Calibri" w:hAnsi="Calibri" w:eastAsia="Times New Roman" w:cs="Times New Roman"/>
                <w:lang w:eastAsia="hr-HR"/>
              </w:rPr>
            </w:pPr>
            <w:r w:rsidRPr="00BB2A29">
              <w:t>SŠ KV B.4.3. Učenik analizira osnovne pojmove kršćanske eshatologije u svijetlu Kristova obećanja i uskrsnuća.</w:t>
            </w:r>
          </w:p>
        </w:tc>
        <w:tc>
          <w:tcPr>
            <w:tcW w:w="1985" w:type="dxa"/>
            <w:shd w:val="clear" w:color="auto" w:fill="BDD6EE" w:themeFill="accent5" w:themeFillTint="66"/>
            <w:vAlign w:val="center"/>
          </w:tcPr>
          <w:p w:rsidRPr="00BB2A29" w:rsidR="00D85C5C" w:rsidP="000E01C8" w:rsidRDefault="00D85C5C" w14:paraId="3F70B1BE" w14:textId="301FF397">
            <w:pPr>
              <w:jc w:val="center"/>
              <w:rPr>
                <w:rFonts w:ascii="Calibri" w:hAnsi="Calibri" w:eastAsia="Times New Roman" w:cs="Times New Roman"/>
                <w:lang w:eastAsia="hr-HR"/>
              </w:rPr>
            </w:pPr>
            <w:r w:rsidRPr="00BB2A29">
              <w:t>RAZLIČITA OČEKIVANJA BUDUĆNOSTI I ODNOS PREMA VREMENU</w:t>
            </w:r>
          </w:p>
        </w:tc>
        <w:tc>
          <w:tcPr>
            <w:tcW w:w="567" w:type="dxa"/>
            <w:vMerge w:val="restart"/>
            <w:shd w:val="clear" w:color="auto" w:fill="BDD6EE" w:themeFill="accent5" w:themeFillTint="66"/>
            <w:vAlign w:val="center"/>
          </w:tcPr>
          <w:p w:rsidRPr="00BB2A29" w:rsidR="00D85C5C" w:rsidP="000E01C8" w:rsidRDefault="00D85C5C" w14:paraId="615FA70E" w14:textId="54F5F513">
            <w:pPr>
              <w:jc w:val="center"/>
              <w:rPr>
                <w:rFonts w:ascii="Calibri" w:hAnsi="Calibri" w:eastAsia="Times New Roman" w:cs="Times New Roman"/>
                <w:lang w:eastAsia="hr-HR"/>
              </w:rPr>
            </w:pPr>
            <w:r w:rsidRPr="00BB2A29">
              <w:rPr>
                <w:rFonts w:ascii="Calibri" w:hAnsi="Calibri" w:eastAsia="Times New Roman" w:cs="Times New Roman"/>
                <w:lang w:eastAsia="hr-HR"/>
              </w:rPr>
              <w:t>1</w:t>
            </w:r>
            <w:r w:rsidRPr="00BB2A29">
              <w:rPr>
                <w:rFonts w:ascii="Calibri" w:hAnsi="Calibri" w:eastAsia="Times New Roman" w:cs="Times New Roman"/>
                <w:lang w:eastAsia="hr-HR"/>
              </w:rPr>
              <w:t>3</w:t>
            </w:r>
          </w:p>
        </w:tc>
        <w:tc>
          <w:tcPr>
            <w:tcW w:w="1898" w:type="dxa"/>
            <w:vMerge w:val="restart"/>
            <w:shd w:val="clear" w:color="auto" w:fill="BDD6EE" w:themeFill="accent5" w:themeFillTint="66"/>
            <w:vAlign w:val="center"/>
          </w:tcPr>
          <w:p w:rsidRPr="00BB2A29" w:rsidR="00D85C5C" w:rsidP="000E01C8" w:rsidRDefault="00D85C5C" w14:paraId="2D98A68B" w14:textId="38BEE78C">
            <w:pPr>
              <w:jc w:val="center"/>
              <w:rPr>
                <w:rFonts w:ascii="Calibri" w:hAnsi="Calibri" w:eastAsia="Times New Roman" w:cs="Times New Roman"/>
                <w:lang w:eastAsia="hr-HR"/>
              </w:rPr>
            </w:pPr>
            <w:r w:rsidRPr="00BB2A29">
              <w:t>RAZLIČITA OČEKIVANJA BUDUĆNOSTI I ODNOS PREMA VREMENU</w:t>
            </w:r>
            <w:r w:rsidRPr="00BB2A29">
              <w:t xml:space="preserve">/ </w:t>
            </w:r>
            <w:r w:rsidRPr="00BB2A29">
              <w:t>ESHATOLOŠKI I APOKALIPTIČKI GOVOR U BIBLIJI</w:t>
            </w:r>
          </w:p>
        </w:tc>
        <w:tc>
          <w:tcPr>
            <w:tcW w:w="4139" w:type="dxa"/>
            <w:vMerge w:val="restart"/>
            <w:vAlign w:val="center"/>
          </w:tcPr>
          <w:p w:rsidRPr="00BB2A29" w:rsidR="00D85C5C" w:rsidP="00D85C5C" w:rsidRDefault="00D85C5C" w14:paraId="3A1E5D34" w14:textId="77777777">
            <w:pPr>
              <w:jc w:val="center"/>
            </w:pPr>
            <w:r w:rsidRPr="00BB2A29">
              <w:t>uku A.4/5.4. Učenik samostalno kritički promišlja i vrednuje ideje.</w:t>
            </w:r>
          </w:p>
          <w:p w:rsidRPr="00BB2A29" w:rsidR="00D85C5C" w:rsidP="00D85C5C" w:rsidRDefault="00D85C5C" w14:paraId="5439EFE5" w14:textId="39EA6FFA">
            <w:pPr>
              <w:jc w:val="center"/>
              <w:rPr>
                <w:rFonts w:ascii="Calibri" w:hAnsi="Calibri" w:eastAsia="Times New Roman" w:cs="Times New Roman"/>
                <w:lang w:eastAsia="hr-HR"/>
              </w:rPr>
            </w:pPr>
            <w:r w:rsidRPr="00BB2A29">
              <w:t>ikt C.5.1. Učenik samostalno provodi složeno istraživanje s pomoću IKT-a.</w:t>
            </w:r>
          </w:p>
        </w:tc>
      </w:tr>
      <w:tr w:rsidRPr="0007474B" w:rsidR="00D85C5C" w:rsidTr="00BB2A29" w14:paraId="13C36ED3" w14:textId="77777777">
        <w:trPr>
          <w:trHeight w:val="1200"/>
        </w:trPr>
        <w:tc>
          <w:tcPr>
            <w:tcW w:w="618" w:type="dxa"/>
            <w:vMerge w:val="restart"/>
            <w:shd w:val="clear" w:color="auto" w:fill="8496B0" w:themeFill="text2" w:themeFillTint="99"/>
            <w:textDirection w:val="btLr"/>
            <w:vAlign w:val="center"/>
          </w:tcPr>
          <w:p w:rsidRPr="00BB2A29" w:rsidR="00D85C5C" w:rsidP="000E01C8" w:rsidRDefault="00D85C5C" w14:paraId="3728808C" w14:textId="77777777">
            <w:pPr>
              <w:ind w:left="113" w:right="113"/>
              <w:jc w:val="center"/>
              <w:rPr>
                <w:rFonts w:ascii="Calibri" w:hAnsi="Calibri" w:eastAsia="Times New Roman" w:cs="Times New Roman"/>
                <w:b/>
                <w:bCs/>
                <w:lang w:eastAsia="hr-HR"/>
              </w:rPr>
            </w:pPr>
            <w:r w:rsidRPr="00BB2A29">
              <w:rPr>
                <w:rFonts w:ascii="Calibri" w:hAnsi="Calibri" w:eastAsia="Times New Roman" w:cs="Times New Roman"/>
                <w:b/>
                <w:bCs/>
                <w:lang w:eastAsia="hr-HR"/>
              </w:rPr>
              <w:t>TRAVANJ</w:t>
            </w:r>
          </w:p>
        </w:tc>
        <w:tc>
          <w:tcPr>
            <w:tcW w:w="653" w:type="dxa"/>
            <w:shd w:val="clear" w:color="auto" w:fill="BDD6EE" w:themeFill="accent5" w:themeFillTint="66"/>
            <w:vAlign w:val="center"/>
            <w:hideMark/>
          </w:tcPr>
          <w:p w:rsidRPr="00BB2A29" w:rsidR="00D85C5C" w:rsidP="000E01C8" w:rsidRDefault="00D85C5C" w14:paraId="27D8579F" w14:textId="77777777">
            <w:pPr>
              <w:jc w:val="center"/>
              <w:rPr>
                <w:rFonts w:ascii="Calibri" w:hAnsi="Calibri" w:eastAsia="Times New Roman" w:cs="Times New Roman"/>
                <w:lang w:eastAsia="hr-HR"/>
              </w:rPr>
            </w:pPr>
            <w:r w:rsidRPr="00BB2A29">
              <w:rPr>
                <w:rFonts w:ascii="Calibri" w:hAnsi="Calibri" w:eastAsia="Times New Roman" w:cs="Times New Roman"/>
                <w:lang w:eastAsia="hr-HR"/>
              </w:rPr>
              <w:t>25</w:t>
            </w:r>
          </w:p>
        </w:tc>
        <w:tc>
          <w:tcPr>
            <w:tcW w:w="1584" w:type="dxa"/>
            <w:vMerge/>
            <w:shd w:val="clear" w:color="auto" w:fill="AEAAAA" w:themeFill="background2" w:themeFillShade="BF"/>
            <w:vAlign w:val="center"/>
            <w:hideMark/>
          </w:tcPr>
          <w:p w:rsidRPr="00BB2A29" w:rsidR="00D85C5C" w:rsidP="000E01C8" w:rsidRDefault="00D85C5C" w14:paraId="31A643A8" w14:textId="3B766E99">
            <w:pPr>
              <w:jc w:val="center"/>
              <w:rPr>
                <w:rFonts w:ascii="Calibri" w:hAnsi="Calibri" w:eastAsia="Times New Roman" w:cs="Times New Roman"/>
                <w:lang w:eastAsia="hr-HR"/>
              </w:rPr>
            </w:pPr>
          </w:p>
        </w:tc>
        <w:tc>
          <w:tcPr>
            <w:tcW w:w="3944" w:type="dxa"/>
            <w:vMerge/>
            <w:vAlign w:val="center"/>
            <w:hideMark/>
          </w:tcPr>
          <w:p w:rsidRPr="00BB2A29" w:rsidR="00D85C5C" w:rsidP="000E01C8" w:rsidRDefault="00D85C5C" w14:paraId="53BBF301" w14:textId="497DA645">
            <w:pPr>
              <w:jc w:val="center"/>
              <w:rPr>
                <w:rFonts w:ascii="Calibri" w:hAnsi="Calibri" w:eastAsia="Times New Roman" w:cs="Times New Roman"/>
                <w:lang w:eastAsia="hr-HR"/>
              </w:rPr>
            </w:pPr>
          </w:p>
        </w:tc>
        <w:tc>
          <w:tcPr>
            <w:tcW w:w="1985" w:type="dxa"/>
            <w:shd w:val="clear" w:color="auto" w:fill="BDD6EE" w:themeFill="accent5" w:themeFillTint="66"/>
            <w:vAlign w:val="center"/>
            <w:hideMark/>
          </w:tcPr>
          <w:p w:rsidRPr="00BB2A29" w:rsidR="00D85C5C" w:rsidP="000E01C8" w:rsidRDefault="00D85C5C" w14:paraId="6C664939" w14:textId="00E97A36">
            <w:pPr>
              <w:jc w:val="center"/>
              <w:rPr>
                <w:rFonts w:ascii="Calibri" w:hAnsi="Calibri" w:eastAsia="Times New Roman" w:cs="Times New Roman"/>
                <w:lang w:eastAsia="hr-HR"/>
              </w:rPr>
            </w:pPr>
            <w:r w:rsidRPr="00BB2A29">
              <w:t>ESHATOLOŠKI I APOKALIPTIČKI GOVOR U BIBLIJI</w:t>
            </w:r>
          </w:p>
        </w:tc>
        <w:tc>
          <w:tcPr>
            <w:tcW w:w="567" w:type="dxa"/>
            <w:vMerge/>
            <w:vAlign w:val="center"/>
            <w:hideMark/>
          </w:tcPr>
          <w:p w:rsidRPr="00BB2A29" w:rsidR="00D85C5C" w:rsidP="000E01C8" w:rsidRDefault="00D85C5C" w14:paraId="2B140413" w14:textId="01E2DF42">
            <w:pPr>
              <w:jc w:val="center"/>
              <w:rPr>
                <w:rFonts w:ascii="Calibri" w:hAnsi="Calibri" w:eastAsia="Times New Roman" w:cs="Times New Roman"/>
                <w:lang w:eastAsia="hr-HR"/>
              </w:rPr>
            </w:pPr>
          </w:p>
        </w:tc>
        <w:tc>
          <w:tcPr>
            <w:tcW w:w="1898" w:type="dxa"/>
            <w:vMerge/>
            <w:vAlign w:val="center"/>
            <w:hideMark/>
          </w:tcPr>
          <w:p w:rsidRPr="00BB2A29" w:rsidR="00D85C5C" w:rsidP="000E01C8" w:rsidRDefault="00D85C5C" w14:paraId="39ED03D3" w14:textId="32FD3275">
            <w:pPr>
              <w:jc w:val="center"/>
              <w:rPr>
                <w:rFonts w:ascii="Calibri" w:hAnsi="Calibri" w:eastAsia="Times New Roman" w:cs="Times New Roman"/>
                <w:lang w:eastAsia="hr-HR"/>
              </w:rPr>
            </w:pPr>
          </w:p>
        </w:tc>
        <w:tc>
          <w:tcPr>
            <w:tcW w:w="4139" w:type="dxa"/>
            <w:vMerge/>
            <w:vAlign w:val="center"/>
            <w:hideMark/>
          </w:tcPr>
          <w:p w:rsidRPr="00BB2A29" w:rsidR="00D85C5C" w:rsidP="000E01C8" w:rsidRDefault="00D85C5C" w14:paraId="48377D01" w14:textId="3685800E">
            <w:pPr>
              <w:jc w:val="center"/>
              <w:rPr>
                <w:rFonts w:ascii="Calibri" w:hAnsi="Calibri" w:eastAsia="Times New Roman" w:cs="Times New Roman"/>
                <w:lang w:eastAsia="hr-HR"/>
              </w:rPr>
            </w:pPr>
          </w:p>
        </w:tc>
      </w:tr>
      <w:tr w:rsidRPr="0007474B" w:rsidR="00D85C5C" w:rsidTr="00BB2A29" w14:paraId="074727C8" w14:textId="77777777">
        <w:trPr>
          <w:trHeight w:val="1200"/>
        </w:trPr>
        <w:tc>
          <w:tcPr>
            <w:tcW w:w="618" w:type="dxa"/>
            <w:vMerge/>
            <w:shd w:val="clear" w:color="auto" w:fill="8496B0" w:themeFill="text2" w:themeFillTint="99"/>
            <w:vAlign w:val="center"/>
          </w:tcPr>
          <w:p w:rsidRPr="00BB2A29" w:rsidR="00D85C5C" w:rsidP="000E01C8" w:rsidRDefault="00D85C5C" w14:paraId="4B7F57DD" w14:textId="77777777">
            <w:pPr>
              <w:jc w:val="center"/>
              <w:rPr>
                <w:rFonts w:ascii="Calibri" w:hAnsi="Calibri" w:eastAsia="Times New Roman" w:cs="Times New Roman"/>
                <w:b/>
                <w:bCs/>
                <w:lang w:eastAsia="hr-HR"/>
              </w:rPr>
            </w:pPr>
          </w:p>
        </w:tc>
        <w:tc>
          <w:tcPr>
            <w:tcW w:w="653" w:type="dxa"/>
            <w:vAlign w:val="center"/>
            <w:hideMark/>
          </w:tcPr>
          <w:p w:rsidRPr="00BB2A29" w:rsidR="00D85C5C" w:rsidP="000E01C8" w:rsidRDefault="00D85C5C" w14:paraId="6F5A9080" w14:textId="77777777">
            <w:pPr>
              <w:jc w:val="center"/>
              <w:rPr>
                <w:rFonts w:ascii="Calibri" w:hAnsi="Calibri" w:eastAsia="Times New Roman" w:cs="Times New Roman"/>
                <w:lang w:eastAsia="hr-HR"/>
              </w:rPr>
            </w:pPr>
            <w:r w:rsidRPr="00BB2A29">
              <w:rPr>
                <w:rFonts w:ascii="Calibri" w:hAnsi="Calibri" w:eastAsia="Times New Roman" w:cs="Times New Roman"/>
                <w:lang w:eastAsia="hr-HR"/>
              </w:rPr>
              <w:t>26</w:t>
            </w:r>
          </w:p>
        </w:tc>
        <w:tc>
          <w:tcPr>
            <w:tcW w:w="1584" w:type="dxa"/>
            <w:vMerge/>
            <w:shd w:val="clear" w:color="auto" w:fill="AEAAAA" w:themeFill="background2" w:themeFillShade="BF"/>
            <w:vAlign w:val="center"/>
            <w:hideMark/>
          </w:tcPr>
          <w:p w:rsidRPr="00BB2A29" w:rsidR="00D85C5C" w:rsidP="000E01C8" w:rsidRDefault="00D85C5C" w14:paraId="006668D4" w14:textId="77777777">
            <w:pPr>
              <w:jc w:val="center"/>
              <w:rPr>
                <w:rFonts w:ascii="Calibri" w:hAnsi="Calibri" w:eastAsia="Times New Roman" w:cs="Times New Roman"/>
                <w:lang w:eastAsia="hr-HR"/>
              </w:rPr>
            </w:pPr>
          </w:p>
        </w:tc>
        <w:tc>
          <w:tcPr>
            <w:tcW w:w="3944" w:type="dxa"/>
            <w:vMerge/>
            <w:vAlign w:val="center"/>
            <w:hideMark/>
          </w:tcPr>
          <w:p w:rsidRPr="00BB2A29" w:rsidR="00D85C5C" w:rsidP="000E01C8" w:rsidRDefault="00D85C5C" w14:paraId="73D036E6" w14:textId="6C125810">
            <w:pPr>
              <w:jc w:val="center"/>
              <w:rPr>
                <w:rFonts w:ascii="Calibri" w:hAnsi="Calibri" w:eastAsia="Times New Roman" w:cs="Times New Roman"/>
                <w:lang w:eastAsia="hr-HR"/>
              </w:rPr>
            </w:pPr>
          </w:p>
        </w:tc>
        <w:tc>
          <w:tcPr>
            <w:tcW w:w="1985" w:type="dxa"/>
            <w:vAlign w:val="center"/>
            <w:hideMark/>
          </w:tcPr>
          <w:p w:rsidRPr="00BB2A29" w:rsidR="00D85C5C" w:rsidP="000E01C8" w:rsidRDefault="00D85C5C" w14:paraId="15D70401" w14:textId="03E9FC0F">
            <w:pPr>
              <w:jc w:val="center"/>
              <w:rPr>
                <w:rFonts w:ascii="Calibri" w:hAnsi="Calibri" w:eastAsia="Times New Roman" w:cs="Times New Roman"/>
                <w:lang w:eastAsia="hr-HR"/>
              </w:rPr>
            </w:pPr>
            <w:r w:rsidRPr="00BB2A29">
              <w:t>ČOVJEK PRED PITANJEM KRAJA I KRŠĆANSKA NADA U DOVRŠENJE</w:t>
            </w:r>
          </w:p>
        </w:tc>
        <w:tc>
          <w:tcPr>
            <w:tcW w:w="567" w:type="dxa"/>
            <w:vMerge w:val="restart"/>
            <w:vAlign w:val="center"/>
            <w:hideMark/>
          </w:tcPr>
          <w:p w:rsidRPr="00BB2A29" w:rsidR="00D85C5C" w:rsidP="000E01C8" w:rsidRDefault="00D85C5C" w14:paraId="74C1522F" w14:textId="4C665EE8">
            <w:pPr>
              <w:jc w:val="center"/>
              <w:rPr>
                <w:rFonts w:ascii="Calibri" w:hAnsi="Calibri" w:eastAsia="Times New Roman" w:cs="Times New Roman"/>
                <w:lang w:eastAsia="hr-HR"/>
              </w:rPr>
            </w:pPr>
            <w:r w:rsidRPr="00BB2A29">
              <w:rPr>
                <w:rFonts w:ascii="Calibri" w:hAnsi="Calibri" w:eastAsia="Times New Roman" w:cs="Times New Roman"/>
                <w:lang w:eastAsia="hr-HR"/>
              </w:rPr>
              <w:t>1</w:t>
            </w:r>
            <w:r w:rsidRPr="00BB2A29">
              <w:rPr>
                <w:rFonts w:ascii="Calibri" w:hAnsi="Calibri" w:eastAsia="Times New Roman" w:cs="Times New Roman"/>
                <w:lang w:eastAsia="hr-HR"/>
              </w:rPr>
              <w:t>4</w:t>
            </w:r>
          </w:p>
        </w:tc>
        <w:tc>
          <w:tcPr>
            <w:tcW w:w="1898" w:type="dxa"/>
            <w:vMerge w:val="restart"/>
            <w:vAlign w:val="center"/>
            <w:hideMark/>
          </w:tcPr>
          <w:p w:rsidRPr="00BB2A29" w:rsidR="00D85C5C" w:rsidP="000E01C8" w:rsidRDefault="00D85C5C" w14:paraId="377ABB47" w14:textId="24BF0067">
            <w:pPr>
              <w:jc w:val="center"/>
              <w:rPr>
                <w:rFonts w:ascii="Calibri" w:hAnsi="Calibri" w:eastAsia="Times New Roman" w:cs="Times New Roman"/>
                <w:lang w:eastAsia="hr-HR"/>
              </w:rPr>
            </w:pPr>
            <w:r w:rsidRPr="00BB2A29">
              <w:t>ČOVJEK PRED PITANJEM KRAJA I KRŠĆANSKA NADA U DOVRŠENJE</w:t>
            </w:r>
          </w:p>
        </w:tc>
        <w:tc>
          <w:tcPr>
            <w:tcW w:w="4139" w:type="dxa"/>
            <w:vMerge/>
            <w:vAlign w:val="center"/>
            <w:hideMark/>
          </w:tcPr>
          <w:p w:rsidRPr="00BB2A29" w:rsidR="00D85C5C" w:rsidP="000E01C8" w:rsidRDefault="00D85C5C" w14:paraId="1E42E490" w14:textId="3A8E72DA">
            <w:pPr>
              <w:jc w:val="center"/>
              <w:rPr>
                <w:rFonts w:ascii="Calibri" w:hAnsi="Calibri" w:eastAsia="Times New Roman" w:cs="Times New Roman"/>
                <w:lang w:eastAsia="hr-HR"/>
              </w:rPr>
            </w:pPr>
          </w:p>
        </w:tc>
      </w:tr>
      <w:tr w:rsidRPr="0007474B" w:rsidR="00D85C5C" w:rsidTr="00BB2A29" w14:paraId="27AB828F" w14:textId="77777777">
        <w:trPr>
          <w:trHeight w:val="1200"/>
        </w:trPr>
        <w:tc>
          <w:tcPr>
            <w:tcW w:w="618" w:type="dxa"/>
            <w:vMerge/>
            <w:shd w:val="clear" w:color="auto" w:fill="8496B0" w:themeFill="text2" w:themeFillTint="99"/>
            <w:vAlign w:val="center"/>
          </w:tcPr>
          <w:p w:rsidRPr="00BB2A29" w:rsidR="00D85C5C" w:rsidP="000E01C8" w:rsidRDefault="00D85C5C" w14:paraId="4FCDD15D" w14:textId="77777777">
            <w:pPr>
              <w:jc w:val="center"/>
              <w:rPr>
                <w:rFonts w:ascii="Calibri" w:hAnsi="Calibri" w:eastAsia="Times New Roman" w:cs="Times New Roman"/>
                <w:b/>
                <w:bCs/>
                <w:lang w:eastAsia="hr-HR"/>
              </w:rPr>
            </w:pPr>
          </w:p>
        </w:tc>
        <w:tc>
          <w:tcPr>
            <w:tcW w:w="653" w:type="dxa"/>
            <w:vAlign w:val="center"/>
            <w:hideMark/>
          </w:tcPr>
          <w:p w:rsidRPr="00BB2A29" w:rsidR="00D85C5C" w:rsidP="000E01C8" w:rsidRDefault="00D85C5C" w14:paraId="25E5AEFC" w14:textId="77777777">
            <w:pPr>
              <w:jc w:val="center"/>
              <w:rPr>
                <w:rFonts w:ascii="Calibri" w:hAnsi="Calibri" w:eastAsia="Times New Roman" w:cs="Times New Roman"/>
                <w:lang w:eastAsia="hr-HR"/>
              </w:rPr>
            </w:pPr>
            <w:r w:rsidRPr="00BB2A29">
              <w:rPr>
                <w:rFonts w:ascii="Calibri" w:hAnsi="Calibri" w:eastAsia="Times New Roman" w:cs="Times New Roman"/>
                <w:lang w:eastAsia="hr-HR"/>
              </w:rPr>
              <w:t>27</w:t>
            </w:r>
          </w:p>
        </w:tc>
        <w:tc>
          <w:tcPr>
            <w:tcW w:w="1584" w:type="dxa"/>
            <w:vMerge/>
            <w:shd w:val="clear" w:color="auto" w:fill="AEAAAA" w:themeFill="background2" w:themeFillShade="BF"/>
            <w:vAlign w:val="center"/>
            <w:hideMark/>
          </w:tcPr>
          <w:p w:rsidRPr="00BB2A29" w:rsidR="00D85C5C" w:rsidP="000E01C8" w:rsidRDefault="00D85C5C" w14:paraId="7776B6FC" w14:textId="16C95207">
            <w:pPr>
              <w:jc w:val="center"/>
              <w:rPr>
                <w:rFonts w:ascii="Calibri" w:hAnsi="Calibri" w:eastAsia="Times New Roman" w:cs="Times New Roman"/>
                <w:lang w:eastAsia="hr-HR"/>
              </w:rPr>
            </w:pPr>
          </w:p>
        </w:tc>
        <w:tc>
          <w:tcPr>
            <w:tcW w:w="3944" w:type="dxa"/>
            <w:vMerge/>
            <w:vAlign w:val="center"/>
            <w:hideMark/>
          </w:tcPr>
          <w:p w:rsidRPr="00BB2A29" w:rsidR="00D85C5C" w:rsidP="000E01C8" w:rsidRDefault="00D85C5C" w14:paraId="3FCED81E" w14:textId="445CA5E4">
            <w:pPr>
              <w:jc w:val="center"/>
              <w:rPr>
                <w:rFonts w:ascii="Calibri" w:hAnsi="Calibri" w:eastAsia="Times New Roman" w:cs="Times New Roman"/>
                <w:lang w:eastAsia="hr-HR"/>
              </w:rPr>
            </w:pPr>
          </w:p>
        </w:tc>
        <w:tc>
          <w:tcPr>
            <w:tcW w:w="1985" w:type="dxa"/>
            <w:vAlign w:val="center"/>
            <w:hideMark/>
          </w:tcPr>
          <w:p w:rsidRPr="00BB2A29" w:rsidR="00D85C5C" w:rsidP="000E01C8" w:rsidRDefault="00D85C5C" w14:paraId="7D45D78D" w14:textId="162BA1C9">
            <w:pPr>
              <w:jc w:val="center"/>
              <w:rPr>
                <w:rFonts w:ascii="Calibri" w:hAnsi="Calibri" w:eastAsia="Times New Roman" w:cs="Times New Roman"/>
                <w:lang w:eastAsia="hr-HR"/>
              </w:rPr>
            </w:pPr>
            <w:r w:rsidRPr="00BB2A29">
              <w:t>KRŠĆANSKA NADA U DOVRŠENJE</w:t>
            </w:r>
          </w:p>
        </w:tc>
        <w:tc>
          <w:tcPr>
            <w:tcW w:w="567" w:type="dxa"/>
            <w:vMerge/>
            <w:vAlign w:val="center"/>
            <w:hideMark/>
          </w:tcPr>
          <w:p w:rsidRPr="00BB2A29" w:rsidR="00D85C5C" w:rsidP="000E01C8" w:rsidRDefault="00D85C5C" w14:paraId="7B6B488F" w14:textId="53A26904">
            <w:pPr>
              <w:jc w:val="center"/>
              <w:rPr>
                <w:rFonts w:ascii="Calibri" w:hAnsi="Calibri" w:eastAsia="Times New Roman" w:cs="Times New Roman"/>
                <w:lang w:eastAsia="hr-HR"/>
              </w:rPr>
            </w:pPr>
          </w:p>
        </w:tc>
        <w:tc>
          <w:tcPr>
            <w:tcW w:w="1898" w:type="dxa"/>
            <w:vMerge/>
            <w:vAlign w:val="center"/>
            <w:hideMark/>
          </w:tcPr>
          <w:p w:rsidRPr="00BB2A29" w:rsidR="00D85C5C" w:rsidP="000E01C8" w:rsidRDefault="00D85C5C" w14:paraId="5DCB9E64" w14:textId="256F7B21">
            <w:pPr>
              <w:jc w:val="center"/>
              <w:rPr>
                <w:rFonts w:ascii="Calibri" w:hAnsi="Calibri" w:eastAsia="Times New Roman" w:cs="Times New Roman"/>
                <w:lang w:eastAsia="hr-HR"/>
              </w:rPr>
            </w:pPr>
          </w:p>
        </w:tc>
        <w:tc>
          <w:tcPr>
            <w:tcW w:w="4139" w:type="dxa"/>
            <w:vMerge/>
            <w:vAlign w:val="center"/>
            <w:hideMark/>
          </w:tcPr>
          <w:p w:rsidRPr="00BB2A29" w:rsidR="00D85C5C" w:rsidP="000E01C8" w:rsidRDefault="00D85C5C" w14:paraId="74E59C56" w14:textId="40D36121">
            <w:pPr>
              <w:jc w:val="center"/>
              <w:rPr>
                <w:rFonts w:ascii="Calibri" w:hAnsi="Calibri" w:eastAsia="Times New Roman" w:cs="Times New Roman"/>
                <w:lang w:eastAsia="hr-HR"/>
              </w:rPr>
            </w:pPr>
          </w:p>
        </w:tc>
      </w:tr>
      <w:tr w:rsidRPr="0007474B" w:rsidR="00D85C5C" w:rsidTr="004A661E" w14:paraId="4A79EB7D" w14:textId="77777777">
        <w:trPr>
          <w:trHeight w:val="1200"/>
        </w:trPr>
        <w:tc>
          <w:tcPr>
            <w:tcW w:w="618" w:type="dxa"/>
            <w:vMerge/>
            <w:shd w:val="clear" w:color="auto" w:fill="8496B0" w:themeFill="text2" w:themeFillTint="99"/>
            <w:textDirection w:val="btLr"/>
            <w:vAlign w:val="center"/>
          </w:tcPr>
          <w:p w:rsidRPr="00BB2A29" w:rsidR="00D85C5C" w:rsidP="000E01C8" w:rsidRDefault="00D85C5C" w14:paraId="79BC7067" w14:textId="77777777">
            <w:pPr>
              <w:ind w:left="113" w:right="113"/>
              <w:jc w:val="center"/>
              <w:rPr>
                <w:rFonts w:ascii="Calibri" w:hAnsi="Calibri" w:eastAsia="Times New Roman" w:cs="Times New Roman"/>
                <w:b/>
                <w:bCs/>
                <w:lang w:eastAsia="hr-HR"/>
              </w:rPr>
            </w:pPr>
          </w:p>
        </w:tc>
        <w:tc>
          <w:tcPr>
            <w:tcW w:w="653" w:type="dxa"/>
            <w:shd w:val="clear" w:color="auto" w:fill="BDD6EE" w:themeFill="accent5" w:themeFillTint="66"/>
            <w:vAlign w:val="center"/>
            <w:hideMark/>
          </w:tcPr>
          <w:p w:rsidRPr="00BB2A29" w:rsidR="00D85C5C" w:rsidP="000E01C8" w:rsidRDefault="00D85C5C" w14:paraId="4D31120F" w14:textId="77777777">
            <w:pPr>
              <w:jc w:val="center"/>
              <w:rPr>
                <w:rFonts w:ascii="Calibri" w:hAnsi="Calibri" w:eastAsia="Times New Roman" w:cs="Times New Roman"/>
                <w:lang w:eastAsia="hr-HR"/>
              </w:rPr>
            </w:pPr>
            <w:r w:rsidRPr="00BB2A29">
              <w:rPr>
                <w:rFonts w:ascii="Calibri" w:hAnsi="Calibri" w:eastAsia="Times New Roman" w:cs="Times New Roman"/>
                <w:lang w:eastAsia="hr-HR"/>
              </w:rPr>
              <w:t>28</w:t>
            </w:r>
          </w:p>
        </w:tc>
        <w:tc>
          <w:tcPr>
            <w:tcW w:w="1584" w:type="dxa"/>
            <w:vMerge w:val="restart"/>
            <w:shd w:val="clear" w:color="auto" w:fill="D5DCE4" w:themeFill="text2" w:themeFillTint="33"/>
            <w:vAlign w:val="center"/>
            <w:hideMark/>
          </w:tcPr>
          <w:p w:rsidRPr="00BB2A29" w:rsidR="00D85C5C" w:rsidP="000E01C8" w:rsidRDefault="00D85C5C" w14:paraId="6E8E9FFD" w14:textId="30108CAF">
            <w:pPr>
              <w:jc w:val="center"/>
              <w:rPr>
                <w:rFonts w:ascii="Calibri" w:hAnsi="Calibri" w:eastAsia="Times New Roman" w:cs="Times New Roman"/>
                <w:lang w:eastAsia="hr-HR"/>
              </w:rPr>
            </w:pPr>
            <w:r w:rsidRPr="00BB2A29">
              <w:t>11. SVJEDOČANSTVO CRKVE U SUVREMENOM SVIJETU</w:t>
            </w:r>
          </w:p>
        </w:tc>
        <w:tc>
          <w:tcPr>
            <w:tcW w:w="3944" w:type="dxa"/>
            <w:vMerge w:val="restart"/>
            <w:vAlign w:val="center"/>
            <w:hideMark/>
          </w:tcPr>
          <w:p w:rsidRPr="00BB2A29" w:rsidR="00D85C5C" w:rsidP="00D85C5C" w:rsidRDefault="00D85C5C" w14:paraId="04A89C3D" w14:textId="77777777">
            <w:r w:rsidRPr="00BB2A29">
              <w:t>SŠ KV D.4.1. Učenik kritički promišlja o stradanjima, doprinosu i zadaći Crkve u suvremenome svijetu te objašnjava i vrednuje primjere aktivnoga i odgovornoga uključivanja u život Crkve i društva.</w:t>
            </w:r>
          </w:p>
          <w:p w:rsidRPr="00BB2A29" w:rsidR="00D85C5C" w:rsidP="00D85C5C" w:rsidRDefault="00D85C5C" w14:paraId="537E87C2" w14:textId="77777777">
            <w:r w:rsidRPr="00BB2A29">
              <w:t>SŠ KV D.4.2. Učenik vrednuje na temelju kršćanskih vrednota doprinose drugih religijskih zajednica u hrvatskome društvu u izgradnji „društva solidarnosti“ i „civilizacije ljubavi“.</w:t>
            </w:r>
          </w:p>
          <w:p w:rsidRPr="00BB2A29" w:rsidR="00D85C5C" w:rsidP="000E01C8" w:rsidRDefault="00D85C5C" w14:paraId="709CA53E" w14:textId="66665235">
            <w:pPr>
              <w:jc w:val="center"/>
              <w:rPr>
                <w:rFonts w:ascii="Calibri" w:hAnsi="Calibri" w:eastAsia="Times New Roman" w:cs="Times New Roman"/>
                <w:lang w:eastAsia="hr-HR"/>
              </w:rPr>
            </w:pPr>
          </w:p>
        </w:tc>
        <w:tc>
          <w:tcPr>
            <w:tcW w:w="1985" w:type="dxa"/>
            <w:shd w:val="clear" w:color="auto" w:fill="BDD6EE" w:themeFill="accent5" w:themeFillTint="66"/>
            <w:vAlign w:val="center"/>
            <w:hideMark/>
          </w:tcPr>
          <w:p w:rsidRPr="00BB2A29" w:rsidR="00D85C5C" w:rsidP="000E01C8" w:rsidRDefault="00D85C5C" w14:paraId="447C30F0" w14:textId="7941DB4D">
            <w:pPr>
              <w:jc w:val="center"/>
              <w:rPr>
                <w:rFonts w:ascii="Calibri" w:hAnsi="Calibri" w:eastAsia="Times New Roman" w:cs="Times New Roman"/>
                <w:lang w:eastAsia="hr-HR"/>
              </w:rPr>
            </w:pPr>
            <w:r w:rsidRPr="00BB2A29">
              <w:t>ŽIVOT I SVJEDOČANSTVO CRKVE U DIKTATURAMA 20. STOLJEĆA</w:t>
            </w:r>
          </w:p>
        </w:tc>
        <w:tc>
          <w:tcPr>
            <w:tcW w:w="567" w:type="dxa"/>
            <w:vMerge w:val="restart"/>
            <w:shd w:val="clear" w:color="auto" w:fill="BDD6EE" w:themeFill="accent5" w:themeFillTint="66"/>
            <w:vAlign w:val="center"/>
            <w:hideMark/>
          </w:tcPr>
          <w:p w:rsidRPr="00BB2A29" w:rsidR="00D85C5C" w:rsidP="00D85C5C" w:rsidRDefault="00D85C5C" w14:paraId="6B6E32F0" w14:textId="60B93C07">
            <w:pPr>
              <w:jc w:val="center"/>
              <w:rPr>
                <w:rFonts w:ascii="Calibri" w:hAnsi="Calibri" w:eastAsia="Times New Roman" w:cs="Times New Roman"/>
                <w:lang w:eastAsia="hr-HR"/>
              </w:rPr>
            </w:pPr>
            <w:r w:rsidRPr="00BB2A29">
              <w:rPr>
                <w:rFonts w:ascii="Calibri" w:hAnsi="Calibri" w:eastAsia="Times New Roman" w:cs="Times New Roman"/>
                <w:lang w:eastAsia="hr-HR"/>
              </w:rPr>
              <w:t>15</w:t>
            </w:r>
          </w:p>
        </w:tc>
        <w:tc>
          <w:tcPr>
            <w:tcW w:w="1898" w:type="dxa"/>
            <w:vMerge w:val="restart"/>
            <w:shd w:val="clear" w:color="auto" w:fill="BDD6EE" w:themeFill="accent5" w:themeFillTint="66"/>
            <w:vAlign w:val="center"/>
            <w:hideMark/>
          </w:tcPr>
          <w:p w:rsidRPr="00BB2A29" w:rsidR="00D85C5C" w:rsidP="000E01C8" w:rsidRDefault="00D85C5C" w14:paraId="7DA51386" w14:textId="0A9409F9">
            <w:pPr>
              <w:jc w:val="center"/>
              <w:rPr>
                <w:rFonts w:ascii="Calibri" w:hAnsi="Calibri" w:eastAsia="Times New Roman" w:cs="Times New Roman"/>
                <w:lang w:eastAsia="hr-HR"/>
              </w:rPr>
            </w:pPr>
            <w:r w:rsidRPr="00BB2A29">
              <w:t>ŽIVOT I SVJEDOČANSTVO CRKVE U DIKTATURAMA 20. STOLJEĆA</w:t>
            </w:r>
            <w:r w:rsidRPr="00BB2A29">
              <w:t xml:space="preserve"> I OKOLNOSTIMA </w:t>
            </w:r>
            <w:r w:rsidRPr="00BB2A29">
              <w:t>DOMOVINSKOGA RATA</w:t>
            </w:r>
          </w:p>
        </w:tc>
        <w:tc>
          <w:tcPr>
            <w:tcW w:w="4139" w:type="dxa"/>
            <w:vMerge w:val="restart"/>
            <w:vAlign w:val="center"/>
            <w:hideMark/>
          </w:tcPr>
          <w:p w:rsidRPr="00BB2A29" w:rsidR="00D85C5C" w:rsidP="00D85C5C" w:rsidRDefault="00D85C5C" w14:paraId="7BE9E6C2" w14:textId="77777777">
            <w:pPr>
              <w:jc w:val="center"/>
            </w:pPr>
            <w:r w:rsidRPr="00BB2A29">
              <w:t>uku A.4/5.4. Učenik samostalno kritički promišlja i vrednuje ideje.</w:t>
            </w:r>
          </w:p>
          <w:p w:rsidRPr="00BB2A29" w:rsidR="00D85C5C" w:rsidP="00D85C5C" w:rsidRDefault="00D85C5C" w14:paraId="57469BA8" w14:textId="77777777">
            <w:pPr>
              <w:jc w:val="center"/>
            </w:pPr>
            <w:r w:rsidRPr="00BB2A29">
              <w:t>osr B.5.1. Uviđa posljedice svojih i tuđih stavova/postupaka/izbora.</w:t>
            </w:r>
          </w:p>
          <w:p w:rsidRPr="00BB2A29" w:rsidR="00D85C5C" w:rsidP="00D85C5C" w:rsidRDefault="00D85C5C" w14:paraId="4ACE6D8C" w14:textId="77777777">
            <w:pPr>
              <w:jc w:val="center"/>
            </w:pPr>
            <w:r w:rsidRPr="00BB2A29">
              <w:t>osr C.5.4. Analizira vrijednosti svog kulturnog nasljeđa u odnosu na multikulturalni svijet.</w:t>
            </w:r>
          </w:p>
          <w:p w:rsidRPr="00BB2A29" w:rsidR="00D85C5C" w:rsidP="00D85C5C" w:rsidRDefault="00D85C5C" w14:paraId="4860F3E8" w14:textId="6C4D74D0">
            <w:pPr>
              <w:jc w:val="center"/>
              <w:rPr>
                <w:rFonts w:ascii="Calibri" w:hAnsi="Calibri" w:eastAsia="Times New Roman" w:cs="Times New Roman"/>
                <w:lang w:eastAsia="hr-HR"/>
              </w:rPr>
            </w:pPr>
            <w:r w:rsidRPr="00BB2A29">
              <w:t>ikt C.5.1. Učenik samostalno provodi složeno istraživanje s pomoću IKT-a.</w:t>
            </w:r>
          </w:p>
        </w:tc>
      </w:tr>
      <w:tr w:rsidRPr="0007474B" w:rsidR="00D85C5C" w:rsidTr="004A661E" w14:paraId="41FAE21C" w14:textId="77777777">
        <w:trPr>
          <w:trHeight w:val="2119"/>
        </w:trPr>
        <w:tc>
          <w:tcPr>
            <w:tcW w:w="618" w:type="dxa"/>
            <w:vMerge w:val="restart"/>
            <w:shd w:val="clear" w:color="auto" w:fill="8496B0" w:themeFill="text2" w:themeFillTint="99"/>
            <w:textDirection w:val="btLr"/>
            <w:vAlign w:val="center"/>
          </w:tcPr>
          <w:p w:rsidRPr="00BB2A29" w:rsidR="00D85C5C" w:rsidP="000E01C8" w:rsidRDefault="00D85C5C" w14:paraId="424BFCF1" w14:textId="77777777">
            <w:pPr>
              <w:ind w:left="113" w:right="113"/>
              <w:jc w:val="center"/>
              <w:rPr>
                <w:rFonts w:ascii="Calibri" w:hAnsi="Calibri" w:eastAsia="Times New Roman" w:cs="Times New Roman"/>
                <w:b/>
                <w:bCs/>
                <w:lang w:eastAsia="hr-HR"/>
              </w:rPr>
            </w:pPr>
            <w:r w:rsidRPr="00BB2A29">
              <w:rPr>
                <w:rFonts w:ascii="Calibri" w:hAnsi="Calibri" w:eastAsia="Times New Roman" w:cs="Times New Roman"/>
                <w:b/>
                <w:bCs/>
                <w:lang w:eastAsia="hr-HR"/>
              </w:rPr>
              <w:t>SVIBANJ</w:t>
            </w:r>
          </w:p>
        </w:tc>
        <w:tc>
          <w:tcPr>
            <w:tcW w:w="653" w:type="dxa"/>
            <w:shd w:val="clear" w:color="auto" w:fill="BDD6EE" w:themeFill="accent5" w:themeFillTint="66"/>
            <w:vAlign w:val="center"/>
            <w:hideMark/>
          </w:tcPr>
          <w:p w:rsidRPr="00BB2A29" w:rsidR="00D85C5C" w:rsidP="000E01C8" w:rsidRDefault="00D85C5C" w14:paraId="78337DEB" w14:textId="77777777">
            <w:pPr>
              <w:jc w:val="center"/>
              <w:rPr>
                <w:rFonts w:ascii="Calibri" w:hAnsi="Calibri" w:eastAsia="Times New Roman" w:cs="Times New Roman"/>
                <w:lang w:eastAsia="hr-HR"/>
              </w:rPr>
            </w:pPr>
            <w:r w:rsidRPr="00BB2A29">
              <w:rPr>
                <w:rFonts w:ascii="Calibri" w:hAnsi="Calibri" w:eastAsia="Times New Roman" w:cs="Times New Roman"/>
                <w:lang w:eastAsia="hr-HR"/>
              </w:rPr>
              <w:t>29</w:t>
            </w:r>
          </w:p>
        </w:tc>
        <w:tc>
          <w:tcPr>
            <w:tcW w:w="1584" w:type="dxa"/>
            <w:vMerge/>
            <w:shd w:val="clear" w:color="auto" w:fill="D5DCE4" w:themeFill="text2" w:themeFillTint="33"/>
            <w:vAlign w:val="center"/>
            <w:hideMark/>
          </w:tcPr>
          <w:p w:rsidRPr="00BB2A29" w:rsidR="00D85C5C" w:rsidP="000E01C8" w:rsidRDefault="00D85C5C" w14:paraId="6A728E70" w14:textId="2B9CD1F9">
            <w:pPr>
              <w:jc w:val="center"/>
              <w:rPr>
                <w:rFonts w:ascii="Calibri" w:hAnsi="Calibri" w:eastAsia="Times New Roman" w:cs="Times New Roman"/>
                <w:lang w:eastAsia="hr-HR"/>
              </w:rPr>
            </w:pPr>
          </w:p>
        </w:tc>
        <w:tc>
          <w:tcPr>
            <w:tcW w:w="3944" w:type="dxa"/>
            <w:vMerge/>
            <w:vAlign w:val="center"/>
            <w:hideMark/>
          </w:tcPr>
          <w:p w:rsidRPr="00BB2A29" w:rsidR="00D85C5C" w:rsidP="000E01C8" w:rsidRDefault="00D85C5C" w14:paraId="47CF5872" w14:textId="7E6CB65C">
            <w:pPr>
              <w:jc w:val="center"/>
              <w:rPr>
                <w:rFonts w:ascii="Calibri" w:hAnsi="Calibri" w:eastAsia="Times New Roman" w:cs="Times New Roman"/>
                <w:lang w:eastAsia="hr-HR"/>
              </w:rPr>
            </w:pPr>
          </w:p>
        </w:tc>
        <w:tc>
          <w:tcPr>
            <w:tcW w:w="1985" w:type="dxa"/>
            <w:shd w:val="clear" w:color="auto" w:fill="BDD6EE" w:themeFill="accent5" w:themeFillTint="66"/>
            <w:vAlign w:val="center"/>
            <w:hideMark/>
          </w:tcPr>
          <w:p w:rsidRPr="00BB2A29" w:rsidR="00D85C5C" w:rsidP="000E01C8" w:rsidRDefault="00D85C5C" w14:paraId="7880ED9E" w14:textId="0123A50D">
            <w:pPr>
              <w:jc w:val="center"/>
              <w:rPr>
                <w:rFonts w:ascii="Calibri" w:hAnsi="Calibri" w:eastAsia="Times New Roman" w:cs="Times New Roman"/>
                <w:lang w:eastAsia="hr-HR"/>
              </w:rPr>
            </w:pPr>
            <w:r w:rsidRPr="00BB2A29">
              <w:t>DJELOVANJE CRKVE U OKOLNOSTIMA DOMOVINSKOGA RATA</w:t>
            </w:r>
          </w:p>
        </w:tc>
        <w:tc>
          <w:tcPr>
            <w:tcW w:w="567" w:type="dxa"/>
            <w:vMerge/>
            <w:shd w:val="clear" w:color="auto" w:fill="BDD6EE" w:themeFill="accent5" w:themeFillTint="66"/>
            <w:vAlign w:val="center"/>
            <w:hideMark/>
          </w:tcPr>
          <w:p w:rsidRPr="00BB2A29" w:rsidR="00D85C5C" w:rsidP="000E01C8" w:rsidRDefault="00D85C5C" w14:paraId="0528CF4C" w14:textId="51ADE063">
            <w:pPr>
              <w:jc w:val="center"/>
              <w:rPr>
                <w:rFonts w:ascii="Calibri" w:hAnsi="Calibri" w:eastAsia="Times New Roman" w:cs="Times New Roman"/>
                <w:lang w:eastAsia="hr-HR"/>
              </w:rPr>
            </w:pPr>
          </w:p>
        </w:tc>
        <w:tc>
          <w:tcPr>
            <w:tcW w:w="1898" w:type="dxa"/>
            <w:vMerge/>
            <w:shd w:val="clear" w:color="auto" w:fill="BDD6EE" w:themeFill="accent5" w:themeFillTint="66"/>
            <w:vAlign w:val="center"/>
            <w:hideMark/>
          </w:tcPr>
          <w:p w:rsidRPr="00BB2A29" w:rsidR="00D85C5C" w:rsidP="000E01C8" w:rsidRDefault="00D85C5C" w14:paraId="09A544B2" w14:textId="5DEFBED6">
            <w:pPr>
              <w:jc w:val="center"/>
              <w:rPr>
                <w:rFonts w:ascii="Calibri" w:hAnsi="Calibri" w:eastAsia="Times New Roman" w:cs="Times New Roman"/>
                <w:lang w:eastAsia="hr-HR"/>
              </w:rPr>
            </w:pPr>
          </w:p>
        </w:tc>
        <w:tc>
          <w:tcPr>
            <w:tcW w:w="4139" w:type="dxa"/>
            <w:vMerge/>
            <w:vAlign w:val="center"/>
            <w:hideMark/>
          </w:tcPr>
          <w:p w:rsidRPr="00BB2A29" w:rsidR="00D85C5C" w:rsidP="000E01C8" w:rsidRDefault="00D85C5C" w14:paraId="01981218" w14:textId="51790AE8">
            <w:pPr>
              <w:jc w:val="center"/>
              <w:rPr>
                <w:rFonts w:ascii="Calibri" w:hAnsi="Calibri" w:eastAsia="Times New Roman" w:cs="Times New Roman"/>
                <w:lang w:eastAsia="hr-HR"/>
              </w:rPr>
            </w:pPr>
          </w:p>
        </w:tc>
      </w:tr>
      <w:tr w:rsidRPr="0007474B" w:rsidR="00D85C5C" w:rsidTr="004A661E" w14:paraId="43BEBCE8" w14:textId="77777777">
        <w:trPr>
          <w:trHeight w:val="1200"/>
        </w:trPr>
        <w:tc>
          <w:tcPr>
            <w:tcW w:w="618" w:type="dxa"/>
            <w:vMerge/>
            <w:shd w:val="clear" w:color="auto" w:fill="8496B0" w:themeFill="text2" w:themeFillTint="99"/>
            <w:vAlign w:val="center"/>
          </w:tcPr>
          <w:p w:rsidRPr="00BB2A29" w:rsidR="00D85C5C" w:rsidP="000E01C8" w:rsidRDefault="00D85C5C" w14:paraId="50C11946" w14:textId="77777777">
            <w:pPr>
              <w:jc w:val="center"/>
              <w:rPr>
                <w:rFonts w:ascii="Calibri" w:hAnsi="Calibri" w:eastAsia="Times New Roman" w:cs="Times New Roman"/>
                <w:b/>
                <w:bCs/>
                <w:lang w:eastAsia="hr-HR"/>
              </w:rPr>
            </w:pPr>
          </w:p>
        </w:tc>
        <w:tc>
          <w:tcPr>
            <w:tcW w:w="653" w:type="dxa"/>
            <w:vAlign w:val="center"/>
            <w:hideMark/>
          </w:tcPr>
          <w:p w:rsidRPr="00BB2A29" w:rsidR="00D85C5C" w:rsidP="000E01C8" w:rsidRDefault="00D85C5C" w14:paraId="1AF37437" w14:textId="77777777">
            <w:pPr>
              <w:jc w:val="center"/>
              <w:rPr>
                <w:rFonts w:ascii="Calibri" w:hAnsi="Calibri" w:eastAsia="Times New Roman" w:cs="Times New Roman"/>
                <w:lang w:eastAsia="hr-HR"/>
              </w:rPr>
            </w:pPr>
            <w:r w:rsidRPr="00BB2A29">
              <w:rPr>
                <w:rFonts w:ascii="Calibri" w:hAnsi="Calibri" w:eastAsia="Times New Roman" w:cs="Times New Roman"/>
                <w:lang w:eastAsia="hr-HR"/>
              </w:rPr>
              <w:t>30</w:t>
            </w:r>
          </w:p>
        </w:tc>
        <w:tc>
          <w:tcPr>
            <w:tcW w:w="1584" w:type="dxa"/>
            <w:vMerge/>
            <w:shd w:val="clear" w:color="auto" w:fill="D5DCE4" w:themeFill="text2" w:themeFillTint="33"/>
            <w:vAlign w:val="center"/>
            <w:hideMark/>
          </w:tcPr>
          <w:p w:rsidRPr="00BB2A29" w:rsidR="00D85C5C" w:rsidP="000E01C8" w:rsidRDefault="00D85C5C" w14:paraId="08BE1709" w14:textId="77777777">
            <w:pPr>
              <w:jc w:val="center"/>
              <w:rPr>
                <w:rFonts w:ascii="Calibri" w:hAnsi="Calibri" w:eastAsia="Times New Roman" w:cs="Times New Roman"/>
                <w:lang w:eastAsia="hr-HR"/>
              </w:rPr>
            </w:pPr>
          </w:p>
        </w:tc>
        <w:tc>
          <w:tcPr>
            <w:tcW w:w="3944" w:type="dxa"/>
            <w:vMerge/>
            <w:vAlign w:val="center"/>
            <w:hideMark/>
          </w:tcPr>
          <w:p w:rsidRPr="00BB2A29" w:rsidR="00D85C5C" w:rsidP="000E01C8" w:rsidRDefault="00D85C5C" w14:paraId="7F865875" w14:textId="77777777">
            <w:pPr>
              <w:jc w:val="center"/>
              <w:rPr>
                <w:rFonts w:ascii="Calibri" w:hAnsi="Calibri" w:eastAsia="Times New Roman" w:cs="Times New Roman"/>
                <w:lang w:eastAsia="hr-HR"/>
              </w:rPr>
            </w:pPr>
          </w:p>
        </w:tc>
        <w:tc>
          <w:tcPr>
            <w:tcW w:w="1985" w:type="dxa"/>
            <w:vAlign w:val="center"/>
            <w:hideMark/>
          </w:tcPr>
          <w:p w:rsidRPr="00BB2A29" w:rsidR="00D85C5C" w:rsidP="000E01C8" w:rsidRDefault="00D85C5C" w14:paraId="5FFC7670" w14:textId="7901D6FC">
            <w:pPr>
              <w:jc w:val="center"/>
              <w:rPr>
                <w:rFonts w:ascii="Calibri" w:hAnsi="Calibri" w:eastAsia="Times New Roman" w:cs="Times New Roman"/>
                <w:lang w:eastAsia="hr-HR"/>
              </w:rPr>
            </w:pPr>
            <w:r w:rsidRPr="00BB2A29">
              <w:t>IZAZOVI SVJEDOČENJU CRKVE U DANAŠNJEM SVIJETU</w:t>
            </w:r>
          </w:p>
        </w:tc>
        <w:tc>
          <w:tcPr>
            <w:tcW w:w="567" w:type="dxa"/>
            <w:vAlign w:val="center"/>
            <w:hideMark/>
          </w:tcPr>
          <w:p w:rsidRPr="00BB2A29" w:rsidR="00D85C5C" w:rsidP="000E01C8" w:rsidRDefault="00D85C5C" w14:paraId="7358A34A" w14:textId="77777777">
            <w:pPr>
              <w:jc w:val="center"/>
              <w:rPr>
                <w:rFonts w:ascii="Calibri" w:hAnsi="Calibri" w:eastAsia="Times New Roman" w:cs="Times New Roman"/>
                <w:lang w:eastAsia="hr-HR"/>
              </w:rPr>
            </w:pPr>
            <w:r w:rsidRPr="00BB2A29">
              <w:rPr>
                <w:rFonts w:ascii="Calibri" w:hAnsi="Calibri" w:eastAsia="Times New Roman" w:cs="Times New Roman"/>
                <w:lang w:eastAsia="hr-HR"/>
              </w:rPr>
              <w:t>16</w:t>
            </w:r>
          </w:p>
        </w:tc>
        <w:tc>
          <w:tcPr>
            <w:tcW w:w="1898" w:type="dxa"/>
            <w:vAlign w:val="center"/>
            <w:hideMark/>
          </w:tcPr>
          <w:p w:rsidRPr="00BB2A29" w:rsidR="00D85C5C" w:rsidP="000E01C8" w:rsidRDefault="00D85C5C" w14:paraId="2A7D50B6" w14:textId="3719B0E0">
            <w:pPr>
              <w:jc w:val="center"/>
              <w:rPr>
                <w:rFonts w:ascii="Calibri" w:hAnsi="Calibri" w:eastAsia="Times New Roman" w:cs="Times New Roman"/>
                <w:lang w:eastAsia="hr-HR"/>
              </w:rPr>
            </w:pPr>
            <w:r w:rsidRPr="00BB2A29">
              <w:t>IZAZOVI SVJEDOČENJU CRKVE U DANAŠNJEM SVIJETU</w:t>
            </w:r>
          </w:p>
        </w:tc>
        <w:tc>
          <w:tcPr>
            <w:tcW w:w="4139" w:type="dxa"/>
            <w:vMerge/>
            <w:vAlign w:val="center"/>
            <w:hideMark/>
          </w:tcPr>
          <w:p w:rsidRPr="00BB2A29" w:rsidR="00D85C5C" w:rsidP="000E01C8" w:rsidRDefault="00D85C5C" w14:paraId="78ED540F" w14:textId="2BA44717">
            <w:pPr>
              <w:jc w:val="center"/>
              <w:rPr>
                <w:rFonts w:ascii="Calibri" w:hAnsi="Calibri" w:eastAsia="Times New Roman" w:cs="Times New Roman"/>
                <w:lang w:eastAsia="hr-HR"/>
              </w:rPr>
            </w:pPr>
          </w:p>
        </w:tc>
      </w:tr>
      <w:tr w:rsidRPr="0007474B" w:rsidR="00BB2A29" w:rsidTr="00BB2A29" w14:paraId="57F30861" w14:textId="77777777">
        <w:trPr>
          <w:trHeight w:val="1200"/>
        </w:trPr>
        <w:tc>
          <w:tcPr>
            <w:tcW w:w="618" w:type="dxa"/>
            <w:vMerge/>
            <w:shd w:val="clear" w:color="auto" w:fill="8496B0" w:themeFill="text2" w:themeFillTint="99"/>
            <w:vAlign w:val="center"/>
          </w:tcPr>
          <w:p w:rsidRPr="00BB2A29" w:rsidR="000E01C8" w:rsidP="000E01C8" w:rsidRDefault="000E01C8" w14:paraId="0761FB0F" w14:textId="77777777">
            <w:pPr>
              <w:jc w:val="center"/>
              <w:rPr>
                <w:rFonts w:ascii="Calibri" w:hAnsi="Calibri" w:eastAsia="Times New Roman" w:cs="Times New Roman"/>
                <w:b/>
                <w:bCs/>
                <w:lang w:eastAsia="hr-HR"/>
              </w:rPr>
            </w:pPr>
          </w:p>
        </w:tc>
        <w:tc>
          <w:tcPr>
            <w:tcW w:w="653" w:type="dxa"/>
            <w:vAlign w:val="center"/>
          </w:tcPr>
          <w:p w:rsidRPr="00BB2A29" w:rsidR="000E01C8" w:rsidP="000E01C8" w:rsidRDefault="000E01C8" w14:paraId="54E91BB4" w14:textId="77777777">
            <w:pPr>
              <w:jc w:val="center"/>
              <w:rPr>
                <w:rFonts w:ascii="Calibri" w:hAnsi="Calibri" w:eastAsia="Times New Roman" w:cs="Times New Roman"/>
                <w:lang w:eastAsia="hr-HR"/>
              </w:rPr>
            </w:pPr>
            <w:r w:rsidRPr="00BB2A29">
              <w:rPr>
                <w:rFonts w:ascii="Calibri" w:hAnsi="Calibri" w:eastAsia="Times New Roman" w:cs="Times New Roman"/>
                <w:lang w:eastAsia="hr-HR"/>
              </w:rPr>
              <w:t>31</w:t>
            </w:r>
          </w:p>
        </w:tc>
        <w:tc>
          <w:tcPr>
            <w:tcW w:w="1584" w:type="dxa"/>
            <w:vAlign w:val="center"/>
          </w:tcPr>
          <w:p w:rsidRPr="00BB2A29" w:rsidR="000E01C8" w:rsidP="000E01C8" w:rsidRDefault="00D85C5C" w14:paraId="0DD8BD82" w14:textId="02147609">
            <w:pPr>
              <w:jc w:val="center"/>
              <w:rPr>
                <w:rFonts w:ascii="Calibri" w:hAnsi="Calibri" w:eastAsia="Times New Roman" w:cs="Times New Roman"/>
                <w:lang w:eastAsia="hr-HR"/>
              </w:rPr>
            </w:pPr>
            <w:r w:rsidRPr="00BB2A29">
              <w:rPr>
                <w:rFonts w:ascii="Calibri" w:hAnsi="Calibri" w:eastAsia="Times New Roman" w:cs="Times New Roman"/>
                <w:lang w:eastAsia="hr-HR"/>
              </w:rPr>
              <w:t>ZAVRŠNO PONAVLJANJE</w:t>
            </w:r>
          </w:p>
        </w:tc>
        <w:tc>
          <w:tcPr>
            <w:tcW w:w="3944" w:type="dxa"/>
            <w:vAlign w:val="center"/>
          </w:tcPr>
          <w:p w:rsidRPr="00BB2A29" w:rsidR="000E01C8" w:rsidP="000E01C8" w:rsidRDefault="000E01C8" w14:paraId="4EEAD408" w14:textId="77777777">
            <w:pPr>
              <w:jc w:val="center"/>
              <w:rPr>
                <w:rFonts w:ascii="Calibri" w:hAnsi="Calibri" w:eastAsia="Times New Roman" w:cs="Times New Roman"/>
                <w:lang w:eastAsia="hr-HR"/>
              </w:rPr>
            </w:pPr>
          </w:p>
        </w:tc>
        <w:tc>
          <w:tcPr>
            <w:tcW w:w="1985" w:type="dxa"/>
            <w:vAlign w:val="center"/>
          </w:tcPr>
          <w:p w:rsidRPr="00BB2A29" w:rsidR="000E01C8" w:rsidP="000E01C8" w:rsidRDefault="00D85C5C" w14:paraId="21D50C67" w14:textId="7E497245">
            <w:pPr>
              <w:jc w:val="center"/>
              <w:rPr>
                <w:rFonts w:ascii="Calibri" w:hAnsi="Calibri" w:eastAsia="Times New Roman" w:cs="Times New Roman"/>
                <w:lang w:eastAsia="hr-HR"/>
              </w:rPr>
            </w:pPr>
            <w:r w:rsidRPr="00BB2A29">
              <w:rPr>
                <w:rFonts w:ascii="Calibri" w:hAnsi="Calibri" w:eastAsia="Times New Roman" w:cs="Times New Roman"/>
                <w:lang w:eastAsia="hr-HR"/>
              </w:rPr>
              <w:t>PONAVLJANJE GRADIVA</w:t>
            </w:r>
          </w:p>
        </w:tc>
        <w:tc>
          <w:tcPr>
            <w:tcW w:w="567" w:type="dxa"/>
            <w:vAlign w:val="center"/>
          </w:tcPr>
          <w:p w:rsidRPr="00BB2A29" w:rsidR="000E01C8" w:rsidP="000E01C8" w:rsidRDefault="000E01C8" w14:paraId="05498890" w14:textId="77777777">
            <w:pPr>
              <w:jc w:val="center"/>
              <w:rPr>
                <w:rFonts w:ascii="Calibri" w:hAnsi="Calibri" w:eastAsia="Times New Roman" w:cs="Times New Roman"/>
                <w:lang w:eastAsia="hr-HR"/>
              </w:rPr>
            </w:pPr>
          </w:p>
        </w:tc>
        <w:tc>
          <w:tcPr>
            <w:tcW w:w="1898" w:type="dxa"/>
            <w:vAlign w:val="center"/>
          </w:tcPr>
          <w:p w:rsidRPr="00BB2A29" w:rsidR="000E01C8" w:rsidP="000E01C8" w:rsidRDefault="000E01C8" w14:paraId="7108B82D" w14:textId="77777777">
            <w:pPr>
              <w:jc w:val="center"/>
              <w:rPr>
                <w:rFonts w:ascii="Calibri" w:hAnsi="Calibri" w:eastAsia="Times New Roman" w:cs="Times New Roman"/>
                <w:lang w:eastAsia="hr-HR"/>
              </w:rPr>
            </w:pPr>
          </w:p>
        </w:tc>
        <w:tc>
          <w:tcPr>
            <w:tcW w:w="4139" w:type="dxa"/>
            <w:vAlign w:val="center"/>
          </w:tcPr>
          <w:p w:rsidRPr="00BB2A29" w:rsidR="00BB2A29" w:rsidP="00BB2A29" w:rsidRDefault="00BB2A29" w14:paraId="5A56556A" w14:textId="77777777">
            <w:pPr>
              <w:jc w:val="center"/>
            </w:pPr>
            <w:r w:rsidRPr="00BB2A29">
              <w:t>uku A.4/5.4. Učenik samostalno kritički promišlja i vrednuje ideje.</w:t>
            </w:r>
          </w:p>
          <w:p w:rsidRPr="00BB2A29" w:rsidR="000E01C8" w:rsidP="000E01C8" w:rsidRDefault="000E01C8" w14:paraId="768E9B91" w14:textId="77777777">
            <w:pPr>
              <w:jc w:val="center"/>
              <w:rPr>
                <w:rFonts w:ascii="Calibri" w:hAnsi="Calibri" w:eastAsia="Times New Roman" w:cs="Times New Roman"/>
                <w:lang w:eastAsia="hr-HR"/>
              </w:rPr>
            </w:pPr>
          </w:p>
        </w:tc>
      </w:tr>
      <w:tr w:rsidRPr="0007474B" w:rsidR="000E01C8" w:rsidTr="00BB2A29" w14:paraId="2B0014B7" w14:textId="77777777">
        <w:trPr>
          <w:trHeight w:val="1200"/>
        </w:trPr>
        <w:tc>
          <w:tcPr>
            <w:tcW w:w="618" w:type="dxa"/>
            <w:vMerge/>
            <w:shd w:val="clear" w:color="auto" w:fill="8496B0" w:themeFill="text2" w:themeFillTint="99"/>
            <w:vAlign w:val="center"/>
          </w:tcPr>
          <w:p w:rsidRPr="00BB2A29" w:rsidR="000E01C8" w:rsidP="000E01C8" w:rsidRDefault="000E01C8" w14:paraId="21955113" w14:textId="77777777">
            <w:pPr>
              <w:jc w:val="center"/>
              <w:rPr>
                <w:rFonts w:ascii="Calibri" w:hAnsi="Calibri" w:eastAsia="Times New Roman" w:cs="Times New Roman"/>
                <w:b/>
                <w:bCs/>
                <w:lang w:eastAsia="hr-HR"/>
              </w:rPr>
            </w:pPr>
          </w:p>
        </w:tc>
        <w:tc>
          <w:tcPr>
            <w:tcW w:w="653" w:type="dxa"/>
            <w:vAlign w:val="center"/>
            <w:hideMark/>
          </w:tcPr>
          <w:p w:rsidRPr="00BB2A29" w:rsidR="000E01C8" w:rsidP="000E01C8" w:rsidRDefault="000E01C8" w14:paraId="78540597" w14:textId="77777777">
            <w:pPr>
              <w:jc w:val="center"/>
              <w:rPr>
                <w:rFonts w:ascii="Calibri" w:hAnsi="Calibri" w:eastAsia="Times New Roman" w:cs="Times New Roman"/>
                <w:lang w:eastAsia="hr-HR"/>
              </w:rPr>
            </w:pPr>
            <w:r w:rsidRPr="00BB2A29">
              <w:rPr>
                <w:rFonts w:ascii="Calibri" w:hAnsi="Calibri" w:eastAsia="Times New Roman" w:cs="Times New Roman"/>
                <w:lang w:eastAsia="hr-HR"/>
              </w:rPr>
              <w:t>32</w:t>
            </w:r>
          </w:p>
        </w:tc>
        <w:tc>
          <w:tcPr>
            <w:tcW w:w="1584" w:type="dxa"/>
            <w:vAlign w:val="center"/>
            <w:hideMark/>
          </w:tcPr>
          <w:p w:rsidRPr="00BB2A29" w:rsidR="000E01C8" w:rsidP="000E01C8" w:rsidRDefault="000E01C8" w14:paraId="4A675AD4" w14:textId="313AAE64">
            <w:pPr>
              <w:jc w:val="center"/>
              <w:rPr>
                <w:rFonts w:ascii="Calibri" w:hAnsi="Calibri" w:eastAsia="Times New Roman" w:cs="Times New Roman"/>
                <w:lang w:eastAsia="hr-HR"/>
              </w:rPr>
            </w:pPr>
            <w:r w:rsidRPr="00BB2A29">
              <w:rPr>
                <w:rFonts w:ascii="Calibri" w:hAnsi="Calibri" w:eastAsia="Times New Roman" w:cs="Times New Roman"/>
                <w:lang w:eastAsia="hr-HR"/>
              </w:rPr>
              <w:t>ZAKLJUČIVANJE OCJENA</w:t>
            </w:r>
          </w:p>
        </w:tc>
        <w:tc>
          <w:tcPr>
            <w:tcW w:w="3944" w:type="dxa"/>
            <w:vAlign w:val="center"/>
            <w:hideMark/>
          </w:tcPr>
          <w:p w:rsidRPr="00BB2A29" w:rsidR="000E01C8" w:rsidP="000E01C8" w:rsidRDefault="000E01C8" w14:paraId="418878ED" w14:textId="27ECE582">
            <w:pPr>
              <w:jc w:val="center"/>
              <w:rPr>
                <w:rFonts w:ascii="Calibri" w:hAnsi="Calibri" w:eastAsia="Times New Roman" w:cs="Times New Roman"/>
                <w:lang w:eastAsia="hr-HR"/>
              </w:rPr>
            </w:pPr>
          </w:p>
        </w:tc>
        <w:tc>
          <w:tcPr>
            <w:tcW w:w="1985" w:type="dxa"/>
            <w:vAlign w:val="center"/>
            <w:hideMark/>
          </w:tcPr>
          <w:p w:rsidRPr="00BB2A29" w:rsidR="000E01C8" w:rsidP="000E01C8" w:rsidRDefault="000E01C8" w14:paraId="2B93F9D6" w14:textId="629AFD6B">
            <w:pPr>
              <w:jc w:val="center"/>
              <w:rPr>
                <w:rFonts w:ascii="Calibri" w:hAnsi="Calibri" w:eastAsia="Times New Roman" w:cs="Times New Roman"/>
                <w:lang w:eastAsia="hr-HR"/>
              </w:rPr>
            </w:pPr>
            <w:r w:rsidRPr="00BB2A29">
              <w:rPr>
                <w:rFonts w:ascii="Calibri" w:hAnsi="Calibri" w:eastAsia="Times New Roman" w:cs="Times New Roman"/>
                <w:lang w:eastAsia="hr-HR"/>
              </w:rPr>
              <w:t>ZAKLJUČIVANJE OCJENA</w:t>
            </w:r>
          </w:p>
        </w:tc>
        <w:tc>
          <w:tcPr>
            <w:tcW w:w="567" w:type="dxa"/>
            <w:vAlign w:val="center"/>
            <w:hideMark/>
          </w:tcPr>
          <w:p w:rsidRPr="00BB2A29" w:rsidR="000E01C8" w:rsidP="000E01C8" w:rsidRDefault="000E01C8" w14:paraId="66E44322" w14:textId="57751A46">
            <w:pPr>
              <w:jc w:val="center"/>
              <w:rPr>
                <w:rFonts w:ascii="Calibri" w:hAnsi="Calibri" w:eastAsia="Times New Roman" w:cs="Times New Roman"/>
                <w:lang w:eastAsia="hr-HR"/>
              </w:rPr>
            </w:pPr>
          </w:p>
        </w:tc>
        <w:tc>
          <w:tcPr>
            <w:tcW w:w="1898" w:type="dxa"/>
            <w:vAlign w:val="center"/>
            <w:hideMark/>
          </w:tcPr>
          <w:p w:rsidRPr="00BB2A29" w:rsidR="000E01C8" w:rsidP="000E01C8" w:rsidRDefault="000E01C8" w14:paraId="5DF058A0" w14:textId="6CD74B18">
            <w:pPr>
              <w:jc w:val="center"/>
              <w:rPr>
                <w:rFonts w:ascii="Calibri" w:hAnsi="Calibri" w:eastAsia="Times New Roman" w:cs="Times New Roman"/>
                <w:highlight w:val="red"/>
                <w:lang w:eastAsia="hr-HR"/>
              </w:rPr>
            </w:pPr>
          </w:p>
        </w:tc>
        <w:tc>
          <w:tcPr>
            <w:tcW w:w="4139" w:type="dxa"/>
            <w:vAlign w:val="center"/>
            <w:hideMark/>
          </w:tcPr>
          <w:p w:rsidRPr="00BB2A29" w:rsidR="000E01C8" w:rsidP="000E01C8" w:rsidRDefault="000E01C8" w14:paraId="2BD87B54" w14:textId="1A68B78E">
            <w:pPr>
              <w:jc w:val="center"/>
              <w:rPr>
                <w:rFonts w:ascii="Calibri" w:hAnsi="Calibri" w:eastAsia="Times New Roman" w:cs="Times New Roman"/>
                <w:lang w:eastAsia="hr-HR"/>
              </w:rPr>
            </w:pPr>
          </w:p>
        </w:tc>
      </w:tr>
    </w:tbl>
    <w:p w:rsidR="00D76517" w:rsidRDefault="001125D4" w14:paraId="65823EAA" w14:textId="77777777"/>
    <w:sectPr w:rsidR="00D76517" w:rsidSect="00E53815">
      <w:headerReference w:type="default" r:id="rId4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F29D2" w:rsidP="00CF29D2" w:rsidRDefault="001125D4" w14:paraId="134CCB8F" w14:textId="77777777">
    <w:pPr>
      <w:spacing w:after="0" w:line="240" w:lineRule="auto"/>
      <w:rPr>
        <w:rFonts w:ascii="Calibri Light" w:hAnsi="Calibri Light" w:eastAsia="Times New Roman" w:cs="Times New Roman"/>
        <w:color w:val="595959"/>
        <w:sz w:val="32"/>
        <w:szCs w:val="32"/>
        <w:lang w:eastAsia="hr-HR"/>
      </w:rPr>
    </w:pPr>
    <w:r>
      <w:rPr>
        <w:rFonts w:ascii="Calibri Light" w:hAnsi="Calibri Light" w:eastAsia="Times New Roman" w:cs="Times New Roman"/>
        <w:color w:val="595959"/>
        <w:sz w:val="32"/>
        <w:szCs w:val="32"/>
        <w:lang w:eastAsia="hr-HR"/>
      </w:rPr>
      <w:t xml:space="preserve">Godišnji izvedbeni kurikulum - </w:t>
    </w:r>
    <w:r>
      <w:rPr>
        <w:rFonts w:ascii="Calibri Light" w:hAnsi="Calibri Light" w:eastAsia="Times New Roman" w:cs="Times New Roman"/>
        <w:color w:val="595959"/>
        <w:sz w:val="32"/>
        <w:szCs w:val="32"/>
        <w:lang w:eastAsia="hr-HR"/>
      </w:rPr>
      <w:t>Katolički vjeronauk: 1.</w:t>
    </w:r>
    <w:r>
      <w:rPr>
        <w:rFonts w:ascii="Calibri Light" w:hAnsi="Calibri Light" w:eastAsia="Times New Roman" w:cs="Times New Roman"/>
        <w:color w:val="595959"/>
        <w:sz w:val="32"/>
        <w:szCs w:val="32"/>
        <w:lang w:eastAsia="hr-HR"/>
      </w:rPr>
      <w:t xml:space="preserve"> </w:t>
    </w:r>
    <w:r>
      <w:rPr>
        <w:rFonts w:ascii="Calibri Light" w:hAnsi="Calibri Light" w:eastAsia="Times New Roman" w:cs="Times New Roman"/>
        <w:color w:val="595959"/>
        <w:sz w:val="32"/>
        <w:szCs w:val="32"/>
        <w:lang w:eastAsia="hr-HR"/>
      </w:rPr>
      <w:t>razred, gimnazija</w:t>
    </w:r>
  </w:p>
  <w:p w:rsidR="00CF29D2" w:rsidRDefault="001125D4" w14:paraId="0429FA0F" w14:textId="77777777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C7E"/>
    <w:rsid w:val="000E01C8"/>
    <w:rsid w:val="001125D4"/>
    <w:rsid w:val="00276C7E"/>
    <w:rsid w:val="003A0CCD"/>
    <w:rsid w:val="00495CEF"/>
    <w:rsid w:val="004A661E"/>
    <w:rsid w:val="004D4A99"/>
    <w:rsid w:val="006357ED"/>
    <w:rsid w:val="009B3B17"/>
    <w:rsid w:val="00BB2A29"/>
    <w:rsid w:val="00D85C5C"/>
    <w:rsid w:val="00E5534E"/>
    <w:rsid w:val="0CCFEEF5"/>
    <w:rsid w:val="55388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56BD9"/>
  <w15:chartTrackingRefBased/>
  <w15:docId w15:val="{69093EAF-C13C-4D5D-9F3F-A5A2AF929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276C7E"/>
  </w:style>
  <w:style w:type="character" w:styleId="Zadanifontodlomka" w:default="1">
    <w:name w:val="Default Paragraph Font"/>
    <w:uiPriority w:val="1"/>
    <w:semiHidden/>
    <w:unhideWhenUsed/>
  </w:style>
  <w:style w:type="table" w:styleId="Obinatablic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popisa" w:default="1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276C7E"/>
    <w:pPr>
      <w:tabs>
        <w:tab w:val="center" w:pos="4536"/>
        <w:tab w:val="right" w:pos="9072"/>
      </w:tabs>
      <w:spacing w:after="0" w:line="240" w:lineRule="auto"/>
    </w:pPr>
  </w:style>
  <w:style w:type="character" w:styleId="ZaglavljeChar" w:customStyle="1">
    <w:name w:val="Zaglavlje Char"/>
    <w:basedOn w:val="Zadanifontodlomka"/>
    <w:link w:val="Zaglavlje"/>
    <w:uiPriority w:val="99"/>
    <w:rsid w:val="00276C7E"/>
  </w:style>
  <w:style w:type="paragraph" w:styleId="Odlomakpopisa">
    <w:name w:val="List Paragraph"/>
    <w:basedOn w:val="Normal"/>
    <w:uiPriority w:val="34"/>
    <w:qFormat/>
    <w:rsid w:val="00276C7E"/>
    <w:pPr>
      <w:spacing w:line="254" w:lineRule="auto"/>
      <w:ind w:left="720"/>
      <w:contextualSpacing/>
    </w:pPr>
  </w:style>
  <w:style w:type="table" w:styleId="Tablicareetke4-isticanje1">
    <w:name w:val="Grid Table 4 Accent 1"/>
    <w:basedOn w:val="Obinatablica"/>
    <w:uiPriority w:val="49"/>
    <w:rsid w:val="00276C7E"/>
    <w:pPr>
      <w:spacing w:after="0" w:line="240" w:lineRule="auto"/>
    </w:pPr>
    <w:tblPr>
      <w:tblStyleRowBandSize w:val="1"/>
      <w:tblStyleColBandSize w:val="1"/>
      <w:tblBorders>
        <w:top w:val="single" w:color="8EAADB" w:themeColor="accent1" w:themeTint="99" w:sz="4" w:space="0"/>
        <w:left w:val="single" w:color="8EAADB" w:themeColor="accent1" w:themeTint="99" w:sz="4" w:space="0"/>
        <w:bottom w:val="single" w:color="8EAADB" w:themeColor="accent1" w:themeTint="99" w:sz="4" w:space="0"/>
        <w:right w:val="single" w:color="8EAADB" w:themeColor="accent1" w:themeTint="99" w:sz="4" w:space="0"/>
        <w:insideH w:val="single" w:color="8EAADB" w:themeColor="accent1" w:themeTint="99" w:sz="4" w:space="0"/>
        <w:insideV w:val="single" w:color="8EAADB" w:themeColor="accen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4472C4" w:themeColor="accent1" w:sz="4" w:space="0"/>
          <w:left w:val="single" w:color="4472C4" w:themeColor="accent1" w:sz="4" w:space="0"/>
          <w:bottom w:val="single" w:color="4472C4" w:themeColor="accent1" w:sz="4" w:space="0"/>
          <w:right w:val="single" w:color="4472C4" w:themeColor="accent1" w:sz="4" w:space="0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color="4472C4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Reetkatablice">
    <w:name w:val="Table Grid"/>
    <w:basedOn w:val="Obinatablica"/>
    <w:uiPriority w:val="39"/>
    <w:rsid w:val="00E5534E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header" Target="header1.xml" Id="rId4" /><Relationship Type="http://schemas.openxmlformats.org/officeDocument/2006/relationships/customXml" Target="../customXml/item3.xml" Id="rId9" 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4545FF1708A644AA01B0D45486E529" ma:contentTypeVersion="10" ma:contentTypeDescription="Create a new document." ma:contentTypeScope="" ma:versionID="38761928d81e661b3da1568ae8231d3c">
  <xsd:schema xmlns:xsd="http://www.w3.org/2001/XMLSchema" xmlns:xs="http://www.w3.org/2001/XMLSchema" xmlns:p="http://schemas.microsoft.com/office/2006/metadata/properties" xmlns:ns2="6992e1fd-fd65-44c8-9891-eaa7f70d0541" targetNamespace="http://schemas.microsoft.com/office/2006/metadata/properties" ma:root="true" ma:fieldsID="773a62c462d752647d5f1f8ab52afc1f" ns2:_="">
    <xsd:import namespace="6992e1fd-fd65-44c8-9891-eaa7f70d05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92e1fd-fd65-44c8-9891-eaa7f70d05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23601B7-5ACB-4B5D-A8F6-43B7ABFF2F79}"/>
</file>

<file path=customXml/itemProps2.xml><?xml version="1.0" encoding="utf-8"?>
<ds:datastoreItem xmlns:ds="http://schemas.openxmlformats.org/officeDocument/2006/customXml" ds:itemID="{44142167-2917-4339-A157-83B4CA558F5A}"/>
</file>

<file path=customXml/itemProps3.xml><?xml version="1.0" encoding="utf-8"?>
<ds:datastoreItem xmlns:ds="http://schemas.openxmlformats.org/officeDocument/2006/customXml" ds:itemID="{4901AB28-9619-4F29-B03E-3AB317675FC6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Hac</dc:creator>
  <cp:keywords/>
  <dc:description/>
  <cp:lastModifiedBy>TIHANA PETKOVIĆ</cp:lastModifiedBy>
  <cp:revision>3</cp:revision>
  <dcterms:created xsi:type="dcterms:W3CDTF">2021-08-28T05:08:00Z</dcterms:created>
  <dcterms:modified xsi:type="dcterms:W3CDTF">2021-08-30T15:26:20Z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0x010100D24545FF1708A644AA01B0D45486E529</vt:lpwstr>
  </property>
</Properties>
</file>